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4" w:name="_GoBack"/>
      <w:r>
        <w:rPr>
          <w:rFonts w:hint="eastAsia" w:ascii="Arial" w:hAnsi="Arial" w:cs="Arial"/>
          <w:b/>
          <w:sz w:val="24"/>
          <w:szCs w:val="24"/>
        </w:rPr>
        <w:t>R4-</w:t>
      </w:r>
      <w:r>
        <w:rPr>
          <w:rFonts w:hint="eastAsia" w:ascii="Arial" w:hAnsi="Arial" w:cs="Arial"/>
          <w:b/>
          <w:sz w:val="24"/>
          <w:szCs w:val="24"/>
          <w:lang w:val="en-US" w:eastAsia="zh-CN"/>
        </w:rPr>
        <w:t>2500704</w:t>
      </w:r>
      <w:bookmarkEnd w:id="4"/>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w:t>
      </w:r>
      <w:r>
        <w:rPr>
          <w:bCs/>
        </w:rPr>
        <w:t>conditional Intra-CU LTM</w:t>
      </w:r>
      <w:r>
        <w:rPr>
          <w:rFonts w:hint="eastAsia"/>
          <w:bCs/>
          <w:lang w:val="en-US" w:eastAsia="zh-CN"/>
        </w:rPr>
        <w:t xml:space="preserve"> should be supported in R19</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Pr>
              <w:numPr>
                <w:ilvl w:val="1"/>
                <w:numId w:val="4"/>
              </w:numPr>
              <w:spacing w:after="0"/>
              <w:rPr>
                <w:bCs/>
              </w:rPr>
            </w:pPr>
            <w:r>
              <w:rPr>
                <w:bCs/>
              </w:rPr>
              <w:t>Checkpoint at RAN#107 to review the objective on whether Intra-CU conditional LTM can be specified to DC scenarios and if so, to which cases. RAN WG work to not start before this checkpoint</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w:t>
      </w:r>
    </w:p>
    <w:p>
      <w:pPr>
        <w:pStyle w:val="3"/>
        <w:rPr>
          <w:rFonts w:hint="eastAsia"/>
          <w:bCs/>
          <w:lang w:val="en-US" w:eastAsia="zh-CN"/>
        </w:rPr>
      </w:pPr>
      <w:r>
        <w:rPr>
          <w:rFonts w:hint="eastAsia" w:ascii="Arial" w:hAnsi="Arial"/>
          <w:kern w:val="0"/>
          <w:sz w:val="24"/>
          <w:szCs w:val="20"/>
          <w:lang w:val="en-US" w:eastAsia="zh-CN"/>
        </w:rPr>
        <w:t>2.1 General</w:t>
      </w:r>
    </w:p>
    <w:p>
      <w:pPr>
        <w:rPr>
          <w:rFonts w:hint="eastAsia"/>
          <w:bCs/>
          <w:lang w:val="en-US" w:eastAsia="zh-CN"/>
        </w:rPr>
      </w:pPr>
      <w:r>
        <w:rPr>
          <w:rFonts w:hint="eastAsia"/>
          <w:bCs/>
          <w:lang w:val="en-US" w:eastAsia="zh-CN"/>
        </w:rPr>
        <w:t xml:space="preserve">In R18 mobility, RAN4 has agreed that </w:t>
      </w:r>
      <w:r>
        <w:rPr>
          <w:bCs/>
          <w:szCs w:val="21"/>
        </w:rPr>
        <w:t>the cell switch delay requirement is applicable for the case without L1 measurement and report under certain conditions</w:t>
      </w:r>
      <w:r>
        <w:rPr>
          <w:rFonts w:hint="eastAsia"/>
          <w:bCs/>
          <w:szCs w:val="21"/>
          <w:lang w:val="en-US" w:eastAsia="zh-CN"/>
        </w:rPr>
        <w:t xml:space="preserve"> for FR1</w:t>
      </w:r>
      <w:r>
        <w:rPr>
          <w:bCs/>
          <w:szCs w:val="21"/>
        </w:rPr>
        <w:t>.</w:t>
      </w:r>
      <w:r>
        <w:rPr>
          <w:rFonts w:hint="eastAsia"/>
          <w:bCs/>
          <w:szCs w:val="21"/>
          <w:lang w:val="en-US" w:eastAsia="zh-CN"/>
        </w:rPr>
        <w:t xml:space="preserve"> meanwhile, for FR2, </w:t>
      </w:r>
      <w:r>
        <w:rPr>
          <w:szCs w:val="21"/>
        </w:rPr>
        <w:t>the RAN4 Rel-18 related LTM requirements are not applicable if L1 measurement of LTM candidate cell is not supported or configured.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overflowPunct w:val="0"/>
              <w:autoSpaceDE w:val="0"/>
              <w:autoSpaceDN w:val="0"/>
              <w:adjustRightInd w:val="0"/>
              <w:spacing w:after="120" w:afterLines="50"/>
              <w:textAlignment w:val="baseline"/>
              <w:rPr>
                <w:rFonts w:hint="eastAsia" w:eastAsiaTheme="minorEastAsia"/>
                <w:b/>
                <w:color w:val="000000" w:themeColor="text1"/>
                <w:sz w:val="20"/>
                <w:szCs w:val="20"/>
                <w:u w:val="single"/>
                <w:lang w:val="en-US" w:eastAsia="zh-CN"/>
                <w14:textFill>
                  <w14:solidFill>
                    <w14:schemeClr w14:val="tx1"/>
                  </w14:solidFill>
                </w14:textFill>
              </w:rPr>
            </w:pPr>
            <w:r>
              <w:rPr>
                <w:rFonts w:hint="eastAsia" w:eastAsiaTheme="minorEastAsia"/>
                <w:bCs/>
                <w:i/>
                <w:iCs/>
                <w:color w:val="0070C0"/>
                <w:sz w:val="20"/>
                <w:szCs w:val="20"/>
                <w:u w:val="single"/>
              </w:rPr>
              <w:t>R</w:t>
            </w:r>
            <w:r>
              <w:rPr>
                <w:rFonts w:eastAsiaTheme="minorEastAsia"/>
                <w:bCs/>
                <w:i/>
                <w:iCs/>
                <w:color w:val="0070C0"/>
                <w:sz w:val="20"/>
                <w:szCs w:val="20"/>
                <w:u w:val="single"/>
              </w:rPr>
              <w:t>AN4#11</w:t>
            </w:r>
            <w:r>
              <w:rPr>
                <w:rFonts w:hint="eastAsia" w:eastAsiaTheme="minorEastAsia"/>
                <w:bCs/>
                <w:i/>
                <w:iCs/>
                <w:color w:val="0070C0"/>
                <w:sz w:val="20"/>
                <w:szCs w:val="20"/>
                <w:u w:val="single"/>
                <w:lang w:val="en-US" w:eastAsia="zh-CN"/>
              </w:rPr>
              <w:t>3</w:t>
            </w:r>
          </w:p>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hint="eastAsia"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-1-</w:t>
            </w:r>
            <w:r>
              <w:rPr>
                <w:rFonts w:hint="eastAsia" w:eastAsiaTheme="minorEastAsia"/>
                <w:b/>
                <w:color w:val="000000" w:themeColor="text1"/>
                <w:sz w:val="20"/>
                <w:szCs w:val="20"/>
                <w:u w:val="single"/>
                <w:lang w:val="en-US"/>
                <w14:textFill>
                  <w14:solidFill>
                    <w14:schemeClr w14:val="tx1"/>
                  </w14:solidFill>
                </w14:textFill>
              </w:rPr>
              <w:t>2</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 xml:space="preserve"> M</w:t>
            </w:r>
            <w:r>
              <w:rPr>
                <w:rFonts w:eastAsiaTheme="minorEastAsia"/>
                <w:b/>
                <w:color w:val="000000" w:themeColor="text1"/>
                <w:sz w:val="20"/>
                <w:szCs w:val="20"/>
                <w:u w:val="single"/>
                <w:lang w:val="en-US"/>
                <w14:textFill>
                  <w14:solidFill>
                    <w14:schemeClr w14:val="tx1"/>
                  </w14:solidFill>
                </w14:textFill>
              </w:rPr>
              <w:t>easurement requirements</w:t>
            </w:r>
            <w:r>
              <w:rPr>
                <w:rFonts w:hint="eastAsia" w:eastAsiaTheme="minorEastAsia"/>
                <w:b/>
                <w:color w:val="000000" w:themeColor="text1"/>
                <w:sz w:val="20"/>
                <w:szCs w:val="20"/>
                <w:u w:val="single"/>
                <w:lang w:val="en-US"/>
                <w14:textFill>
                  <w14:solidFill>
                    <w14:schemeClr w14:val="tx1"/>
                  </w14:solidFill>
                </w14:textFill>
              </w:rPr>
              <w:t xml:space="preserve"> on conditional LTM</w:t>
            </w:r>
          </w:p>
          <w:p>
            <w:pPr>
              <w:spacing w:after="120"/>
              <w:rPr>
                <w:rFonts w:eastAsia="宋体"/>
                <w:color w:val="000000" w:themeColor="text1"/>
                <w:sz w:val="20"/>
                <w:szCs w:val="20"/>
                <w:lang w:val="en-US"/>
                <w14:textFill>
                  <w14:solidFill>
                    <w14:schemeClr w14:val="tx1"/>
                  </w14:solidFill>
                </w14:textFill>
              </w:rPr>
            </w:pPr>
            <w:r>
              <w:rPr>
                <w:rFonts w:ascii="Calibri" w:hAnsi="Calibri" w:eastAsia="PMingLiU"/>
                <w:kern w:val="2"/>
                <w:sz w:val="22"/>
                <w:lang w:val="en-US" w:eastAsia="zh-TW"/>
                <w14:ligatures w14:val="standardContextual"/>
              </w:rPr>
              <w:t xml:space="preserve">&lt; </w:t>
            </w:r>
            <w:r>
              <w:rPr>
                <w:rFonts w:ascii="Calibri" w:hAnsi="Calibri" w:eastAsia="PMingLiU"/>
                <w:b/>
                <w:bCs/>
                <w:kern w:val="2"/>
                <w:sz w:val="22"/>
                <w:lang w:val="en-US" w:eastAsia="zh-TW"/>
                <w14:ligatures w14:val="standardContextual"/>
              </w:rPr>
              <w:t>Way forward</w:t>
            </w:r>
            <w:r>
              <w:rPr>
                <w:rFonts w:ascii="Calibri" w:hAnsi="Calibri" w:eastAsia="PMingLiU"/>
                <w:kern w:val="2"/>
                <w:sz w:val="22"/>
                <w:lang w:val="en-US" w:eastAsia="zh-TW"/>
                <w14:ligatures w14:val="standardContextual"/>
              </w:rPr>
              <w:t xml:space="preserve">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proposal</w:t>
            </w:r>
            <w:r>
              <w:rPr>
                <w:rFonts w:eastAsiaTheme="minorEastAsia"/>
                <w:bCs/>
                <w:color w:val="000000" w:themeColor="text1"/>
                <w:sz w:val="20"/>
                <w:szCs w:val="20"/>
                <w:lang w:val="en-US"/>
                <w14:textFill>
                  <w14:solidFill>
                    <w14:schemeClr w14:val="tx1"/>
                  </w14:solidFill>
                </w14:textFill>
              </w:rPr>
              <w:t>:</w:t>
            </w:r>
          </w:p>
          <w:p>
            <w:pPr>
              <w:pStyle w:val="35"/>
              <w:numPr>
                <w:ilvl w:val="0"/>
                <w:numId w:val="5"/>
              </w:numPr>
              <w:snapToGrid w:val="0"/>
              <w:spacing w:after="120"/>
              <w:ind w:left="1050" w:leftChars="300" w:hanging="420" w:hangingChars="200"/>
              <w:rPr>
                <w:rFonts w:eastAsia="等线"/>
                <w:sz w:val="21"/>
                <w:szCs w:val="21"/>
                <w:lang w:val="en-US"/>
              </w:rPr>
            </w:pPr>
            <w:r>
              <w:rPr>
                <w:rFonts w:eastAsiaTheme="minorEastAsia"/>
                <w:bCs/>
                <w:sz w:val="21"/>
                <w:szCs w:val="21"/>
                <w:lang w:val="en-US"/>
              </w:rPr>
              <w:t>Support L3 measurement based conditional LTM for FR1 from RAN4 perspective.</w:t>
            </w:r>
          </w:p>
          <w:p>
            <w:pPr>
              <w:pStyle w:val="35"/>
              <w:numPr>
                <w:ilvl w:val="0"/>
                <w:numId w:val="5"/>
              </w:numPr>
              <w:snapToGrid w:val="0"/>
              <w:spacing w:after="120"/>
              <w:ind w:left="1030" w:leftChars="300" w:hanging="400" w:hangingChars="200"/>
              <w:rPr>
                <w:rFonts w:eastAsia="等线"/>
                <w:sz w:val="21"/>
                <w:szCs w:val="21"/>
                <w:highlight w:val="none"/>
                <w:lang w:val="en-GB"/>
              </w:rPr>
            </w:pPr>
            <w:r>
              <w:rPr>
                <w:rFonts w:eastAsiaTheme="minorEastAsia"/>
                <w:bCs/>
                <w:color w:val="000000" w:themeColor="text1"/>
                <w:sz w:val="20"/>
                <w:szCs w:val="20"/>
                <w:highlight w:val="none"/>
                <w:lang w:val="en-US"/>
                <w14:textFill>
                  <w14:solidFill>
                    <w14:schemeClr w14:val="tx1"/>
                  </w14:solidFill>
                </w14:textFill>
              </w:rPr>
              <w:t>Note</w:t>
            </w:r>
            <w:r>
              <w:rPr>
                <w:rFonts w:hint="eastAsia" w:eastAsiaTheme="minorEastAsia"/>
                <w:bCs/>
                <w:color w:val="000000" w:themeColor="text1"/>
                <w:sz w:val="20"/>
                <w:szCs w:val="20"/>
                <w:highlight w:val="none"/>
                <w:lang w:val="en-US"/>
                <w14:textFill>
                  <w14:solidFill>
                    <w14:schemeClr w14:val="tx1"/>
                  </w14:solidFill>
                </w14:textFill>
              </w:rPr>
              <w:t xml:space="preserve">: QC need </w:t>
            </w:r>
            <w:r>
              <w:rPr>
                <w:rFonts w:hint="eastAsia" w:eastAsiaTheme="minorEastAsia"/>
                <w:bCs/>
                <w:sz w:val="21"/>
                <w:szCs w:val="21"/>
                <w:highlight w:val="none"/>
                <w:lang w:val="en-US"/>
              </w:rPr>
              <w:t>f</w:t>
            </w:r>
            <w:r>
              <w:rPr>
                <w:rFonts w:eastAsiaTheme="minorEastAsia"/>
                <w:bCs/>
                <w:sz w:val="21"/>
                <w:szCs w:val="21"/>
                <w:highlight w:val="none"/>
                <w:lang w:val="en-US"/>
              </w:rPr>
              <w:t>urther check</w:t>
            </w:r>
            <w:r>
              <w:rPr>
                <w:rFonts w:hint="eastAsia" w:eastAsiaTheme="minorEastAsia"/>
                <w:bCs/>
                <w:sz w:val="21"/>
                <w:szCs w:val="21"/>
                <w:highlight w:val="none"/>
                <w:lang w:val="en-US"/>
              </w:rPr>
              <w:t>. Continue to discuss in the next meeting.</w:t>
            </w:r>
          </w:p>
          <w:p>
            <w:pPr>
              <w:pStyle w:val="95"/>
              <w:ind w:left="0" w:firstLine="0"/>
            </w:pPr>
          </w:p>
          <w:p>
            <w:pPr>
              <w:overflowPunct w:val="0"/>
              <w:autoSpaceDE w:val="0"/>
              <w:autoSpaceDN w:val="0"/>
              <w:adjustRightInd w:val="0"/>
              <w:spacing w:after="120" w:afterLines="50"/>
              <w:textAlignment w:val="baseline"/>
              <w:rPr>
                <w:rFonts w:hint="eastAsia" w:eastAsiaTheme="minorEastAsia"/>
                <w:bCs/>
                <w:i/>
                <w:iCs/>
                <w:color w:val="0070C0"/>
                <w:sz w:val="20"/>
                <w:szCs w:val="20"/>
                <w:u w:val="single"/>
                <w:lang w:val="en-US" w:eastAsia="zh-CN"/>
              </w:rPr>
            </w:pPr>
            <w:r>
              <w:rPr>
                <w:rFonts w:hint="eastAsia" w:eastAsiaTheme="minorEastAsia"/>
                <w:bCs/>
                <w:i/>
                <w:iCs/>
                <w:color w:val="0070C0"/>
                <w:sz w:val="20"/>
                <w:szCs w:val="20"/>
                <w:u w:val="single"/>
                <w:lang w:val="en-US" w:eastAsia="zh-CN"/>
              </w:rPr>
              <w:t>RAN2#128</w:t>
            </w:r>
          </w:p>
          <w:p>
            <w:pPr>
              <w:pStyle w:val="95"/>
              <w:ind w:left="0" w:firstLine="0"/>
              <w:rPr>
                <w:rFonts w:hint="default" w:eastAsia="宋体"/>
                <w:lang w:val="en-US" w:eastAsia="zh-CN"/>
              </w:rPr>
            </w:pPr>
            <w:r>
              <w:rPr>
                <w:rFonts w:hint="default" w:eastAsia="宋体"/>
                <w:lang w:val="en-US" w:eastAsia="zh-CN"/>
              </w:rPr>
              <w:t>The triggering condition of conditional LTM can be based on L3 measurement.</w:t>
            </w:r>
          </w:p>
          <w:p>
            <w:pPr>
              <w:pStyle w:val="95"/>
              <w:ind w:left="0" w:firstLine="0"/>
              <w:rPr>
                <w:rFonts w:hint="default" w:eastAsia="宋体"/>
                <w:lang w:val="en-US" w:eastAsia="zh-CN"/>
              </w:rPr>
            </w:pPr>
          </w:p>
        </w:tc>
      </w:tr>
    </w:tbl>
    <w:p>
      <w:pPr>
        <w:rPr>
          <w:rFonts w:hint="eastAsia"/>
          <w:szCs w:val="21"/>
          <w:lang w:val="en-US" w:eastAsia="zh-CN"/>
        </w:rPr>
      </w:pPr>
      <w:r>
        <w:rPr>
          <w:rFonts w:hint="eastAsia"/>
          <w:szCs w:val="21"/>
          <w:lang w:val="en-US" w:eastAsia="zh-CN"/>
        </w:rPr>
        <w:t>That is to say, at least for FR1, LTM is decoupled from L1 measurement and can complete cell switching based on L3 measurement. In R19, we need to discuss conditional cell switching. If the switching here can only be based on L1 measurements, then the protocol appears incomplete. To maintain alignment with R18 LTM, we tend to support L3 measurement. In addition, RAN2 also discussed this issue in the last meeting and reached a positive conclusion. Therefore, from the perspective of RAN4, conditional LTM based on L3 measurement should be supported, at least for FR1.</w:t>
      </w:r>
    </w:p>
    <w:p>
      <w:pPr>
        <w:rPr>
          <w:rFonts w:hint="eastAsia"/>
          <w:bCs/>
          <w:lang w:val="en-US" w:eastAsia="zh-CN"/>
        </w:rPr>
      </w:pPr>
      <w:r>
        <w:rPr>
          <w:rFonts w:hint="eastAsia"/>
          <w:b/>
          <w:bCs/>
          <w:szCs w:val="21"/>
          <w:lang w:val="en-US" w:eastAsia="zh-CN"/>
        </w:rPr>
        <w:t xml:space="preserve">Proposal 1: </w:t>
      </w:r>
      <w:r>
        <w:rPr>
          <w:rFonts w:eastAsiaTheme="minorEastAsia"/>
          <w:b/>
          <w:bCs/>
          <w:sz w:val="21"/>
          <w:szCs w:val="21"/>
          <w:lang w:val="en-US"/>
        </w:rPr>
        <w:t>Support L3 measurement based conditional LTM for FR1 from RAN4 perspective</w:t>
      </w:r>
      <w:r>
        <w:rPr>
          <w:rFonts w:hint="eastAsia" w:eastAsiaTheme="minorEastAsia"/>
          <w:b/>
          <w:bCs/>
          <w:sz w:val="21"/>
          <w:szCs w:val="21"/>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overflowPunct w:val="0"/>
              <w:autoSpaceDE w:val="0"/>
              <w:autoSpaceDN w:val="0"/>
              <w:adjustRightInd w:val="0"/>
              <w:spacing w:after="120" w:afterLines="50"/>
              <w:textAlignment w:val="baseline"/>
              <w:rPr>
                <w:rFonts w:hint="eastAsia" w:eastAsiaTheme="minorEastAsia"/>
                <w:b/>
                <w:color w:val="000000" w:themeColor="text1"/>
                <w:sz w:val="20"/>
                <w:szCs w:val="20"/>
                <w:u w:val="single"/>
                <w:lang w:val="en-US" w:eastAsia="zh-CN"/>
                <w14:textFill>
                  <w14:solidFill>
                    <w14:schemeClr w14:val="tx1"/>
                  </w14:solidFill>
                </w14:textFill>
              </w:rPr>
            </w:pPr>
            <w:r>
              <w:rPr>
                <w:rFonts w:hint="eastAsia" w:eastAsiaTheme="minorEastAsia"/>
                <w:bCs/>
                <w:i/>
                <w:iCs/>
                <w:color w:val="0070C0"/>
                <w:sz w:val="20"/>
                <w:szCs w:val="20"/>
                <w:u w:val="single"/>
              </w:rPr>
              <w:t>R</w:t>
            </w:r>
            <w:r>
              <w:rPr>
                <w:rFonts w:eastAsiaTheme="minorEastAsia"/>
                <w:bCs/>
                <w:i/>
                <w:iCs/>
                <w:color w:val="0070C0"/>
                <w:sz w:val="20"/>
                <w:szCs w:val="20"/>
                <w:u w:val="single"/>
              </w:rPr>
              <w:t>AN4#11</w:t>
            </w:r>
            <w:r>
              <w:rPr>
                <w:rFonts w:hint="eastAsia" w:eastAsiaTheme="minorEastAsia"/>
                <w:bCs/>
                <w:i/>
                <w:iCs/>
                <w:color w:val="0070C0"/>
                <w:sz w:val="20"/>
                <w:szCs w:val="20"/>
                <w:u w:val="single"/>
                <w:lang w:val="en-US" w:eastAsia="zh-CN"/>
              </w:rPr>
              <w:t>3</w:t>
            </w:r>
          </w:p>
          <w:p>
            <w:pPr>
              <w:snapToGrid w:val="0"/>
              <w:spacing w:before="120" w:after="120"/>
              <w:rPr>
                <w:rFonts w:eastAsiaTheme="minorEastAsia"/>
                <w:sz w:val="21"/>
                <w:szCs w:val="21"/>
                <w:lang w:val="en-US"/>
              </w:rPr>
            </w:pPr>
            <w:r>
              <w:rPr>
                <w:rFonts w:hint="eastAsia"/>
                <w:sz w:val="21"/>
                <w:szCs w:val="21"/>
                <w:u w:val="single"/>
                <w:lang w:val="en-US"/>
              </w:rPr>
              <w:t>F</w:t>
            </w:r>
            <w:r>
              <w:rPr>
                <w:sz w:val="21"/>
                <w:szCs w:val="21"/>
                <w:u w:val="single"/>
                <w:lang w:val="en-US"/>
              </w:rPr>
              <w:t>or UE based TA measurement</w:t>
            </w:r>
            <w:r>
              <w:rPr>
                <w:sz w:val="21"/>
                <w:szCs w:val="21"/>
                <w:lang w:val="en-US"/>
              </w:rPr>
              <w:t>:</w:t>
            </w:r>
          </w:p>
          <w:p>
            <w:pPr>
              <w:spacing w:after="120"/>
              <w:rPr>
                <w:rFonts w:eastAsia="宋体"/>
                <w:color w:val="000000" w:themeColor="text1"/>
                <w:sz w:val="20"/>
                <w:szCs w:val="20"/>
                <w:lang w:val="en-US"/>
                <w14:textFill>
                  <w14:solidFill>
                    <w14:schemeClr w14:val="tx1"/>
                  </w14:solidFill>
                </w14:textFill>
              </w:rPr>
            </w:pPr>
            <w:r>
              <w:rPr>
                <w:rFonts w:ascii="Calibri" w:hAnsi="Calibri" w:eastAsia="PMingLiU"/>
                <w:kern w:val="2"/>
                <w:sz w:val="22"/>
                <w:lang w:val="en-US" w:eastAsia="zh-TW"/>
                <w14:ligatures w14:val="standardContextual"/>
              </w:rPr>
              <w:t xml:space="preserve">&lt; </w:t>
            </w:r>
            <w:r>
              <w:rPr>
                <w:rFonts w:ascii="Calibri" w:hAnsi="Calibri" w:eastAsia="PMingLiU"/>
                <w:b/>
                <w:bCs/>
                <w:kern w:val="2"/>
                <w:sz w:val="22"/>
                <w:lang w:val="en-US" w:eastAsia="zh-TW"/>
                <w14:ligatures w14:val="standardContextual"/>
              </w:rPr>
              <w:t>Way forward</w:t>
            </w:r>
            <w:r>
              <w:rPr>
                <w:rFonts w:ascii="Calibri" w:hAnsi="Calibri" w:eastAsia="PMingLiU"/>
                <w:kern w:val="2"/>
                <w:sz w:val="22"/>
                <w:lang w:val="en-US" w:eastAsia="zh-TW"/>
                <w14:ligatures w14:val="standardContextual"/>
              </w:rPr>
              <w:t xml:space="preserve">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proposals</w:t>
            </w:r>
            <w:r>
              <w:rPr>
                <w:rFonts w:eastAsiaTheme="minorEastAsia"/>
                <w:bCs/>
                <w:color w:val="000000" w:themeColor="text1"/>
                <w:sz w:val="20"/>
                <w:szCs w:val="20"/>
                <w:lang w:val="en-US"/>
                <w14:textFill>
                  <w14:solidFill>
                    <w14:schemeClr w14:val="tx1"/>
                  </w14:solidFill>
                </w14:textFill>
              </w:rPr>
              <w:t>:</w:t>
            </w:r>
          </w:p>
          <w:p>
            <w:pPr>
              <w:pStyle w:val="35"/>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Define RRM requirements for UE based TA measurement. (CTC, CMCC, vivo, QC, CATT</w:t>
            </w:r>
            <w:r>
              <w:rPr>
                <w:rFonts w:hint="eastAsia" w:eastAsiaTheme="minorEastAsia"/>
                <w:bCs/>
                <w:color w:val="000000" w:themeColor="text1"/>
                <w:sz w:val="20"/>
                <w:szCs w:val="20"/>
                <w:lang w:val="en-US"/>
                <w14:textFill>
                  <w14:solidFill>
                    <w14:schemeClr w14:val="tx1"/>
                  </w14:solidFill>
                </w14:textFill>
              </w:rPr>
              <w:t>)</w:t>
            </w:r>
          </w:p>
          <w:p>
            <w:pPr>
              <w:pStyle w:val="35"/>
              <w:numPr>
                <w:ilvl w:val="1"/>
                <w:numId w:val="6"/>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Do not define RRM requirements for UE based TA measurement. (Apple, MTK</w:t>
            </w:r>
            <w:r>
              <w:rPr>
                <w:rFonts w:hint="eastAsia" w:eastAsiaTheme="minorEastAsia"/>
                <w:bCs/>
                <w:color w:val="000000" w:themeColor="text1"/>
                <w:sz w:val="20"/>
                <w:szCs w:val="20"/>
                <w:lang w:val="en-US"/>
                <w14:textFill>
                  <w14:solidFill>
                    <w14:schemeClr w14:val="tx1"/>
                  </w14:solidFill>
                </w14:textFill>
              </w:rPr>
              <w:t>)</w:t>
            </w:r>
          </w:p>
          <w:p>
            <w:pPr>
              <w:pStyle w:val="95"/>
              <w:ind w:left="0" w:firstLine="0"/>
              <w:rPr>
                <w:rFonts w:hint="default" w:eastAsia="宋体"/>
                <w:lang w:val="en-US" w:eastAsia="zh-CN"/>
              </w:rPr>
            </w:pPr>
          </w:p>
        </w:tc>
      </w:tr>
    </w:tbl>
    <w:p>
      <w:pPr>
        <w:rPr>
          <w:rFonts w:hint="default"/>
          <w:bCs/>
          <w:lang w:val="en-US" w:eastAsia="zh-CN"/>
        </w:rPr>
      </w:pPr>
      <w:r>
        <w:rPr>
          <w:rFonts w:hint="eastAsia"/>
          <w:bCs/>
          <w:lang w:val="en-US" w:eastAsia="zh-CN"/>
        </w:rPr>
        <w:t xml:space="preserve">Regarding the issue of </w:t>
      </w:r>
      <w:r>
        <w:rPr>
          <w:sz w:val="21"/>
          <w:szCs w:val="21"/>
          <w:u w:val="none"/>
          <w:lang w:val="en-US"/>
        </w:rPr>
        <w:t>UE based</w:t>
      </w:r>
      <w:r>
        <w:rPr>
          <w:rFonts w:hint="eastAsia"/>
          <w:sz w:val="21"/>
          <w:szCs w:val="21"/>
          <w:u w:val="none"/>
          <w:lang w:val="en-US" w:eastAsia="zh-CN"/>
        </w:rPr>
        <w:t xml:space="preserve"> </w:t>
      </w:r>
      <w:r>
        <w:rPr>
          <w:rFonts w:hint="eastAsia"/>
          <w:bCs/>
          <w:lang w:val="en-US" w:eastAsia="zh-CN"/>
        </w:rPr>
        <w:t>TA measurement, RAN4 has also discussed the same issue in R18 mobility, but due to time constraints, we did not define dedicated requirements. In the discussion of R19 conditional LTM, RAN2 agreed to consider two TA acquisition methods at the RAN2#127bis meeting, including UE based TA measurement and PDCCH ordered early TA acquisition. At the same time, signaling details were discussed in RAN2#128 meeting. So, from the perspective of RAN4, we should define the relevant requirements. Meanwhile, the dedicated requirements for UE based TA measurement can also be used in R18 LTM.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overflowPunct w:val="0"/>
              <w:autoSpaceDE w:val="0"/>
              <w:autoSpaceDN w:val="0"/>
              <w:adjustRightInd w:val="0"/>
              <w:snapToGrid w:val="0"/>
              <w:spacing w:after="120"/>
              <w:textAlignment w:val="baseline"/>
              <w:rPr>
                <w:rFonts w:eastAsiaTheme="minorEastAsia"/>
                <w:bCs/>
                <w:i/>
                <w:iCs/>
                <w:color w:val="0070C0"/>
                <w:sz w:val="20"/>
                <w:szCs w:val="20"/>
                <w:u w:val="single"/>
                <w:lang w:val="en-US"/>
              </w:rPr>
            </w:pPr>
            <w:r>
              <w:rPr>
                <w:rFonts w:eastAsiaTheme="minorEastAsia"/>
                <w:bCs/>
                <w:i/>
                <w:iCs/>
                <w:color w:val="0070C0"/>
                <w:sz w:val="20"/>
                <w:szCs w:val="20"/>
                <w:u w:val="single"/>
                <w:lang w:val="en-US"/>
              </w:rPr>
              <w:t>RAN2#127bis</w:t>
            </w:r>
          </w:p>
          <w:p>
            <w:pPr>
              <w:pStyle w:val="35"/>
              <w:numPr>
                <w:ilvl w:val="0"/>
                <w:numId w:val="7"/>
              </w:numPr>
              <w:tabs>
                <w:tab w:val="left" w:pos="1622"/>
                <w:tab w:val="clear" w:pos="-840"/>
              </w:tabs>
              <w:spacing w:after="120"/>
              <w:ind w:left="80"/>
            </w:pPr>
            <w:r>
              <w:rPr>
                <w:bCs/>
                <w:kern w:val="2"/>
                <w:sz w:val="21"/>
                <w:szCs w:val="21"/>
                <w:lang w:val="en-US"/>
              </w:rPr>
              <w:t>UE based TA measurement mechanism is supported for conditional intra-CU LTM.</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bCs/>
                <w:kern w:val="2"/>
                <w:sz w:val="21"/>
                <w:szCs w:val="21"/>
                <w:lang w:val="en-US"/>
              </w:rPr>
              <w:t>PDCCH ordered early TA acquisition is supported for conditional LTM.</w:t>
            </w:r>
          </w:p>
          <w:p>
            <w:pPr>
              <w:pStyle w:val="35"/>
              <w:numPr>
                <w:ilvl w:val="-1"/>
                <w:numId w:val="0"/>
              </w:numPr>
              <w:spacing w:after="120"/>
              <w:ind w:left="420" w:leftChars="200" w:firstLine="0" w:firstLineChars="0"/>
              <w:rPr>
                <w:rFonts w:hint="default" w:ascii="Times New Roman" w:hAnsi="Times New Roman" w:eastAsia="宋体"/>
                <w:bCs/>
                <w:sz w:val="21"/>
                <w:szCs w:val="21"/>
                <w:lang w:val="en-US" w:eastAsia="zh-CN"/>
              </w:rPr>
            </w:pPr>
          </w:p>
          <w:p>
            <w:pPr>
              <w:tabs>
                <w:tab w:val="left" w:pos="1622"/>
              </w:tabs>
              <w:overflowPunct w:val="0"/>
              <w:autoSpaceDE w:val="0"/>
              <w:autoSpaceDN w:val="0"/>
              <w:adjustRightInd w:val="0"/>
              <w:spacing w:after="120" w:afterLines="50"/>
              <w:ind w:left="0"/>
              <w:textAlignment w:val="baseline"/>
              <w:rPr>
                <w:rFonts w:hint="default" w:ascii="Times New Roman" w:hAnsi="Times New Roman" w:eastAsia="宋体"/>
                <w:bCs/>
                <w:sz w:val="21"/>
                <w:szCs w:val="21"/>
                <w:lang w:val="en-US" w:eastAsia="zh-CN"/>
              </w:rPr>
            </w:pPr>
            <w:r>
              <w:rPr>
                <w:rFonts w:hint="eastAsia" w:eastAsiaTheme="minorEastAsia"/>
                <w:bCs/>
                <w:i/>
                <w:iCs/>
                <w:color w:val="0070C0"/>
                <w:sz w:val="20"/>
                <w:szCs w:val="20"/>
                <w:u w:val="single"/>
                <w:lang w:val="en-US" w:eastAsia="zh-CN"/>
              </w:rPr>
              <w:t>RAN2#128</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The Early TA is signalled to the UE from the source cell (i.e., not from the candidate cell directly to the UE). This agreement will be included in the LS to RAN1/3/4.</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The network can inform the candidate cell’s TA information to UE via new MAC CE, which is the TA value when UE switches to that candidate cell during CLTM.</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Candidate cell TA is maintained by a new timer.</w:t>
            </w:r>
          </w:p>
          <w:p>
            <w:pPr>
              <w:pStyle w:val="95"/>
              <w:ind w:left="0" w:firstLine="0"/>
              <w:rPr>
                <w:rFonts w:hint="default" w:eastAsia="宋体"/>
                <w:lang w:val="en-US" w:eastAsia="zh-CN"/>
              </w:rPr>
            </w:pPr>
          </w:p>
        </w:tc>
      </w:tr>
    </w:tbl>
    <w:p>
      <w:pPr>
        <w:spacing w:before="0" w:beforeLines="-2147483648"/>
        <w:rPr>
          <w:rFonts w:hint="default"/>
          <w:lang w:val="en-US" w:eastAsia="zh-CN"/>
        </w:rPr>
      </w:pPr>
      <w:r>
        <w:rPr>
          <w:rFonts w:hint="eastAsia"/>
          <w:b/>
          <w:bCs w:val="0"/>
          <w:lang w:val="en-US" w:eastAsia="zh-CN"/>
        </w:rPr>
        <w:t xml:space="preserve">Proposal 2: RAN4 should </w:t>
      </w:r>
      <w:r>
        <w:rPr>
          <w:rFonts w:hint="eastAsia" w:eastAsiaTheme="minorEastAsia"/>
          <w:b/>
          <w:bCs w:val="0"/>
          <w:color w:val="000000" w:themeColor="text1"/>
          <w:sz w:val="20"/>
          <w:szCs w:val="20"/>
          <w:lang w:val="en-US" w:eastAsia="zh-CN"/>
          <w14:textFill>
            <w14:solidFill>
              <w14:schemeClr w14:val="tx1"/>
            </w14:solidFill>
          </w14:textFill>
        </w:rPr>
        <w:t>d</w:t>
      </w:r>
      <w:r>
        <w:rPr>
          <w:rFonts w:eastAsiaTheme="minorEastAsia"/>
          <w:b/>
          <w:bCs w:val="0"/>
          <w:color w:val="000000" w:themeColor="text1"/>
          <w:sz w:val="20"/>
          <w:szCs w:val="20"/>
          <w:lang w:val="en-US"/>
          <w14:textFill>
            <w14:solidFill>
              <w14:schemeClr w14:val="tx1"/>
            </w14:solidFill>
          </w14:textFill>
        </w:rPr>
        <w:t>efine RRM requirements for UE based TA measurement.</w:t>
      </w:r>
    </w:p>
    <w:p>
      <w:pPr>
        <w:pStyle w:val="3"/>
        <w:rPr>
          <w:rFonts w:hint="eastAsia"/>
          <w:sz w:val="24"/>
          <w:szCs w:val="16"/>
          <w:lang w:val="en-US" w:eastAsia="zh-CN"/>
        </w:rPr>
      </w:pPr>
      <w:r>
        <w:rPr>
          <w:rFonts w:hint="eastAsia"/>
          <w:sz w:val="24"/>
          <w:szCs w:val="16"/>
          <w:lang w:val="en-US" w:eastAsia="zh-CN"/>
        </w:rPr>
        <w:t>2.</w:t>
      </w:r>
      <w:r>
        <w:rPr>
          <w:rFonts w:hint="eastAsia"/>
          <w:sz w:val="24"/>
          <w:szCs w:val="16"/>
          <w:lang w:val="en-US" w:eastAsia="zh-CN"/>
        </w:rPr>
        <w:t>2</w:t>
      </w:r>
      <w:r>
        <w:rPr>
          <w:rFonts w:hint="eastAsia"/>
          <w:sz w:val="24"/>
          <w:szCs w:val="16"/>
          <w:lang w:val="en-US" w:eastAsia="zh-CN"/>
        </w:rPr>
        <w:t xml:space="preserve"> </w:t>
      </w:r>
      <w:r>
        <w:rPr>
          <w:rFonts w:hint="eastAsia"/>
          <w:sz w:val="24"/>
          <w:szCs w:val="16"/>
          <w:lang w:val="en-US"/>
        </w:rPr>
        <w:t>Conditional LTM delay</w:t>
      </w:r>
    </w:p>
    <w:p>
      <w:pPr>
        <w:spacing w:before="157" w:beforeLines="50"/>
        <w:rPr>
          <w:rFonts w:hint="eastAsia"/>
          <w:lang w:val="en-US" w:eastAsia="zh-CN"/>
        </w:rPr>
      </w:pPr>
      <w:r>
        <w:rPr>
          <w:rFonts w:hint="eastAsia"/>
          <w:lang w:val="en-US" w:eastAsia="zh-CN"/>
        </w:rPr>
        <w:t xml:space="preserve">From the objective, </w:t>
      </w:r>
      <w:r>
        <w:rPr>
          <w:bCs/>
        </w:rPr>
        <w:t>UE evaluated conditions</w:t>
      </w:r>
      <w:r>
        <w:rPr>
          <w:rFonts w:hint="eastAsia"/>
          <w:bCs/>
          <w:lang w:val="en-US" w:eastAsia="zh-CN"/>
        </w:rPr>
        <w:t xml:space="preserve"> will be specified by other groups to trigger LTM. RAN4 should define conditional cell switch delay requirement, both </w:t>
      </w:r>
      <w:r>
        <w:t>intra-frequency and inter-frequency</w:t>
      </w:r>
      <w:r>
        <w:rPr>
          <w:rFonts w:hint="eastAsia"/>
          <w:lang w:val="en-US" w:eastAsia="zh-CN"/>
        </w:rPr>
        <w:t xml:space="preserve"> need be considered. Meanwhile, t</w:t>
      </w:r>
      <w:r>
        <w:t xml:space="preserve">he requirements are applicable to conditional </w:t>
      </w:r>
      <w:r>
        <w:rPr>
          <w:rFonts w:hint="eastAsia"/>
          <w:lang w:val="en-US" w:eastAsia="zh-CN"/>
        </w:rPr>
        <w:t>cell switch</w:t>
      </w:r>
      <w:r>
        <w:t xml:space="preserve"> to change the NR PCell to another NR cell.</w:t>
      </w:r>
      <w:r>
        <w:rPr>
          <w:rFonts w:hint="eastAsia"/>
          <w:lang w:val="en-US" w:eastAsia="zh-CN"/>
        </w:rPr>
        <w:t xml:space="preserve"> The relevant requirements can refer to the conditional handover of L3 in section 6.1.4.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6" w:hRule="atLeast"/>
        </w:trPr>
        <w:tc>
          <w:tcPr>
            <w:tcW w:w="9629" w:type="dxa"/>
          </w:tcPr>
          <w:p>
            <w:pPr>
              <w:pStyle w:val="5"/>
              <w:ind w:left="0" w:firstLine="0"/>
              <w:rPr>
                <w:lang w:val="en-US" w:eastAsia="zh-CN"/>
              </w:rPr>
            </w:pPr>
            <w:r>
              <w:rPr>
                <w:lang w:val="en-US" w:eastAsia="zh-CN"/>
              </w:rPr>
              <w:t>6.1.4.2</w:t>
            </w:r>
            <w:r>
              <w:rPr>
                <w:lang w:val="en-US" w:eastAsia="zh-CN"/>
              </w:rPr>
              <w:tab/>
            </w:r>
            <w:r>
              <w:rPr>
                <w:lang w:val="en-US" w:eastAsia="zh-CN"/>
              </w:rPr>
              <w:t>NR FR1 – NR FR1 conditional handover</w:t>
            </w:r>
          </w:p>
          <w:p>
            <w:r>
              <w:t>The requirements in this clause are applicable to both intra-frequency and inter-frequency conditional handover from NR FR1 cell to NR FR1 cell.</w:t>
            </w:r>
          </w:p>
          <w:p>
            <w:pPr>
              <w:keepNext/>
              <w:keepLines/>
              <w:spacing w:before="120"/>
              <w:ind w:left="1701" w:hanging="1701"/>
              <w:outlineLvl w:val="4"/>
              <w:rPr>
                <w:rFonts w:ascii="Arial" w:hAnsi="Arial"/>
                <w:sz w:val="22"/>
              </w:rPr>
            </w:pPr>
            <w:r>
              <w:rPr>
                <w:rFonts w:ascii="Arial" w:hAnsi="Arial"/>
                <w:sz w:val="22"/>
              </w:rPr>
              <w:t>6.1.4.2.1</w:t>
            </w:r>
            <w:r>
              <w:rPr>
                <w:rFonts w:ascii="Arial" w:hAnsi="Arial"/>
                <w:sz w:val="22"/>
              </w:rPr>
              <w:tab/>
            </w:r>
            <w:r>
              <w:rPr>
                <w:rFonts w:ascii="Arial" w:hAnsi="Arial"/>
                <w:sz w:val="22"/>
              </w:rPr>
              <w:t>Handover delay</w:t>
            </w:r>
          </w:p>
          <w:p>
            <w:pPr>
              <w:rPr>
                <w:rFonts w:cs="v4.2.0"/>
              </w:rPr>
            </w:pPr>
            <w:r>
              <w:rPr>
                <w:rFonts w:cs="v4.2.0"/>
              </w:rPr>
              <w:t xml:space="preserve">Procedure delays for all procedures that can command a conditional handover are specified in </w:t>
            </w:r>
            <w:r>
              <w:t>TS 38.331 [2]</w:t>
            </w:r>
            <w:r>
              <w:rPr>
                <w:rFonts w:cs="v4.2.0"/>
              </w:rPr>
              <w:t>.</w:t>
            </w:r>
          </w:p>
          <w:p>
            <w:pPr>
              <w:rPr>
                <w:rFonts w:cs="v4.2.0"/>
                <w:highlight w:val="none"/>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w:t>
            </w:r>
            <w:r>
              <w:rPr>
                <w:rFonts w:cs="v4.2.0"/>
                <w:highlight w:val="none"/>
              </w:rPr>
              <w:t xml:space="preserve"> the end of the last TTI containing the RRC command.</w:t>
            </w:r>
          </w:p>
          <w:p>
            <w:pPr>
              <w:pStyle w:val="44"/>
              <w:rPr>
                <w:highlight w:val="green"/>
                <w:lang w:val="en-US" w:eastAsia="zh-CN"/>
              </w:rPr>
            </w:pPr>
            <w:r>
              <w:rPr>
                <w:lang w:val="en-US" w:eastAsia="zh-CN"/>
              </w:rPr>
              <w:tab/>
            </w:r>
            <w:r>
              <w:rPr>
                <w:highlight w:val="green"/>
                <w:lang w:val="en-US" w:eastAsia="zh-CN"/>
              </w:rPr>
              <w:t>D</w:t>
            </w:r>
            <w:r>
              <w:rPr>
                <w:highlight w:val="green"/>
                <w:vertAlign w:val="subscript"/>
                <w:lang w:val="en-US" w:eastAsia="zh-CN"/>
              </w:rPr>
              <w:t>CHO</w:t>
            </w:r>
            <w:r>
              <w:rPr>
                <w:highlight w:val="green"/>
                <w:lang w:val="en-US" w:eastAsia="zh-CN"/>
              </w:rPr>
              <w:t xml:space="preserve"> = T</w:t>
            </w:r>
            <w:r>
              <w:rPr>
                <w:highlight w:val="green"/>
                <w:vertAlign w:val="subscript"/>
                <w:lang w:val="en-US" w:eastAsia="zh-CN"/>
              </w:rPr>
              <w:t>RRC</w:t>
            </w:r>
            <w:r>
              <w:rPr>
                <w:highlight w:val="green"/>
                <w:lang w:val="en-US" w:eastAsia="zh-CN"/>
              </w:rPr>
              <w:t xml:space="preserve"> + </w:t>
            </w:r>
            <w:r>
              <w:rPr>
                <w:iCs/>
                <w:highlight w:val="green"/>
              </w:rPr>
              <w:t>T</w:t>
            </w:r>
            <w:r>
              <w:rPr>
                <w:iCs/>
                <w:highlight w:val="green"/>
                <w:vertAlign w:val="subscript"/>
              </w:rPr>
              <w:t>Event_DU</w:t>
            </w:r>
            <w:r>
              <w:rPr>
                <w:iCs/>
                <w:highlight w:val="green"/>
              </w:rPr>
              <w:t xml:space="preserve"> + </w:t>
            </w:r>
            <w:r>
              <w:rPr>
                <w:highlight w:val="green"/>
                <w:lang w:val="en-US" w:eastAsia="zh-CN"/>
              </w:rPr>
              <w:t>T</w:t>
            </w:r>
            <w:r>
              <w:rPr>
                <w:highlight w:val="green"/>
                <w:vertAlign w:val="subscript"/>
                <w:lang w:val="en-US" w:eastAsia="zh-CN"/>
              </w:rPr>
              <w:t>measure</w:t>
            </w:r>
            <w:r>
              <w:rPr>
                <w:highlight w:val="green"/>
                <w:lang w:val="en-US" w:eastAsia="zh-CN"/>
              </w:rPr>
              <w:t xml:space="preserve"> + </w:t>
            </w:r>
            <w:r>
              <w:rPr>
                <w:highlight w:val="green"/>
                <w:lang w:eastAsia="zh-CN"/>
              </w:rPr>
              <w:t>T</w:t>
            </w:r>
            <w:r>
              <w:rPr>
                <w:highlight w:val="green"/>
                <w:vertAlign w:val="subscript"/>
                <w:lang w:eastAsia="zh-CN"/>
              </w:rPr>
              <w:t>interrupt</w:t>
            </w:r>
            <w:r>
              <w:rPr>
                <w:highlight w:val="green"/>
                <w:lang w:eastAsia="zh-CN"/>
              </w:rPr>
              <w:t xml:space="preserve"> </w:t>
            </w:r>
            <w:r>
              <w:rPr>
                <w:highlight w:val="green"/>
                <w:lang w:val="en-US" w:eastAsia="zh-CN"/>
              </w:rPr>
              <w:t xml:space="preserve">+ </w:t>
            </w:r>
            <w:r>
              <w:rPr>
                <w:highlight w:val="green"/>
              </w:rPr>
              <w:t>T</w:t>
            </w:r>
            <w:r>
              <w:rPr>
                <w:highlight w:val="green"/>
                <w:vertAlign w:val="subscript"/>
              </w:rPr>
              <w:t>CHO_execution</w:t>
            </w:r>
          </w:p>
          <w:p>
            <w:pPr>
              <w:rPr>
                <w:rFonts w:cs="v4.2.0"/>
              </w:rPr>
            </w:pPr>
            <w:r>
              <w:rPr>
                <w:rFonts w:cs="v4.2.0"/>
              </w:rPr>
              <w:t>Where:</w:t>
            </w:r>
          </w:p>
          <w:p>
            <w:pPr>
              <w:pStyle w:val="51"/>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51"/>
            </w:pPr>
            <w:r>
              <w:rPr>
                <w:iCs/>
              </w:rPr>
              <w:tab/>
            </w:r>
            <w:r>
              <w:rPr>
                <w:iCs/>
              </w:rPr>
              <w:t>T</w:t>
            </w:r>
            <w:r>
              <w:rPr>
                <w:iCs/>
                <w:vertAlign w:val="subscript"/>
              </w:rPr>
              <w:t>Event_DU</w:t>
            </w:r>
            <w:r>
              <w:t xml:space="preserve"> is the delay uncertainty which is the time from when the UE successfully decodes a conditional handover command until</w:t>
            </w:r>
          </w:p>
          <w:p>
            <w:pPr>
              <w:pStyle w:val="100"/>
              <w:ind w:leftChars="300"/>
            </w:pPr>
            <w:r>
              <w:t>-</w:t>
            </w:r>
            <w:r>
              <w:tab/>
            </w:r>
            <w:r>
              <w:t>a condition exists at the measurement reference point</w:t>
            </w:r>
            <w:bookmarkStart w:id="1" w:name="OLE_LINK3"/>
            <w:r>
              <w:t xml:space="preserve"> </w:t>
            </w:r>
            <w:bookmarkEnd w:id="1"/>
            <w:r>
              <w:t xml:space="preserve">which will trigger the conditional handover, or </w:t>
            </w:r>
          </w:p>
          <w:p>
            <w:pPr>
              <w:pStyle w:val="100"/>
              <w:ind w:leftChars="300"/>
              <w:rPr>
                <w:lang w:val="en-US"/>
              </w:rPr>
            </w:pPr>
            <w:r>
              <w:t>-</w:t>
            </w:r>
            <w:r>
              <w:tab/>
            </w:r>
            <w:r>
              <w:t>a condition exists at the measurement reference point which will trigger the NES-based conditional handover</w:t>
            </w:r>
          </w:p>
          <w:p>
            <w:pPr>
              <w:pStyle w:val="51"/>
            </w:pPr>
            <w:r>
              <w:rPr>
                <w:bCs/>
                <w:lang w:val="en-US" w:eastAsia="zh-CN"/>
              </w:rPr>
              <w:tab/>
            </w:r>
            <w:r>
              <w:rPr>
                <w:bCs/>
                <w:lang w:val="en-US" w:eastAsia="zh-CN"/>
              </w:rPr>
              <w:t>T</w:t>
            </w:r>
            <w:r>
              <w:rPr>
                <w:bCs/>
                <w:vertAlign w:val="subscript"/>
                <w:lang w:val="en-US" w:eastAsia="zh-CN"/>
              </w:rPr>
              <w:t>measure</w:t>
            </w:r>
            <w:r>
              <w:t xml:space="preserve"> is the measurements time stated in clause 6.1.4.2.2.</w:t>
            </w:r>
          </w:p>
          <w:p>
            <w:pPr>
              <w:pStyle w:val="51"/>
            </w:pPr>
            <w:r>
              <w:tab/>
            </w:r>
            <w:r>
              <w:t>T</w:t>
            </w:r>
            <w:r>
              <w:rPr>
                <w:vertAlign w:val="subscript"/>
              </w:rPr>
              <w:t>CHO_execution</w:t>
            </w:r>
            <w:r>
              <w:t xml:space="preserve"> is the conditional execution preparation time in clause 6.1.4.2.3. </w:t>
            </w:r>
          </w:p>
          <w:p>
            <w:pPr>
              <w:pStyle w:val="51"/>
            </w:pPr>
            <w:r>
              <w:rPr>
                <w:bCs/>
                <w:lang w:eastAsia="zh-CN"/>
              </w:rPr>
              <w:tab/>
            </w:r>
            <w:r>
              <w:rPr>
                <w:bCs/>
                <w:lang w:eastAsia="zh-CN"/>
              </w:rPr>
              <w:t>T</w:t>
            </w:r>
            <w:r>
              <w:rPr>
                <w:bCs/>
                <w:vertAlign w:val="subscript"/>
                <w:lang w:eastAsia="zh-CN"/>
              </w:rPr>
              <w:t>interrupt</w:t>
            </w:r>
            <w:r>
              <w:t xml:space="preserve"> is the interruption time stated in clause 6.1.4.2.4.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numPr>
          <w:ilvl w:val="-1"/>
          <w:numId w:val="0"/>
        </w:numPr>
        <w:ind w:left="0" w:firstLine="0"/>
        <w:rPr>
          <w:rFonts w:hint="eastAsia"/>
          <w:b/>
          <w:bCs/>
          <w:lang w:val="en-US" w:eastAsia="zh-CN"/>
        </w:rPr>
      </w:pPr>
      <w:r>
        <w:rPr>
          <w:rFonts w:hint="eastAsia"/>
          <w:b/>
          <w:bCs/>
          <w:lang w:val="en-US" w:eastAsia="zh-CN"/>
        </w:rPr>
        <w:t xml:space="preserve">Proposal 3: For conditional LTM delay, CHO requirements framework can be used as baseline. </w:t>
      </w:r>
    </w:p>
    <w:p>
      <w:pPr>
        <w:numPr>
          <w:ilvl w:val="-1"/>
          <w:numId w:val="0"/>
        </w:numPr>
        <w:ind w:left="0" w:firstLine="0"/>
        <w:rPr>
          <w:rFonts w:hint="eastAsia"/>
          <w:b/>
          <w:bCs/>
          <w:lang w:val="en-US" w:eastAsia="zh-CN"/>
        </w:rPr>
      </w:pPr>
      <w:r>
        <w:rPr>
          <w:rFonts w:hint="eastAsia"/>
          <w:b w:val="0"/>
          <w:bCs w:val="0"/>
          <w:lang w:val="en-US" w:eastAsia="zh-CN"/>
        </w:rPr>
        <w:t xml:space="preserve">In previous meeting, RAN2 has reached consensus that source cell sends the conditional LTM configuration via RRCReconfiguration to UE. In legacy, the starting point of conditional handover delay is the end of the last TTI containing the RRC command. As to the starting point of conditional LTM delay, we prefer to reuse the definition in conditional handover. That is, </w:t>
      </w:r>
      <w:r>
        <w:rPr>
          <w:rFonts w:hint="eastAsia"/>
          <w:b w:val="0"/>
          <w:bCs w:val="0"/>
          <w:color w:val="auto"/>
          <w:sz w:val="20"/>
          <w:szCs w:val="20"/>
          <w:lang w:val="en-US" w:eastAsia="zh-CN"/>
        </w:rPr>
        <w:t>t</w:t>
      </w:r>
      <w:r>
        <w:rPr>
          <w:rFonts w:eastAsia="宋体"/>
          <w:b w:val="0"/>
          <w:bCs w:val="0"/>
          <w:color w:val="auto"/>
          <w:sz w:val="20"/>
          <w:szCs w:val="20"/>
          <w:lang w:val="en-US"/>
        </w:rPr>
        <w:t xml:space="preserve">he starting point of conditional LTM delay </w:t>
      </w:r>
      <w:r>
        <w:rPr>
          <w:rFonts w:hint="eastAsia" w:eastAsia="宋体"/>
          <w:b w:val="0"/>
          <w:bCs w:val="0"/>
          <w:color w:val="auto"/>
          <w:sz w:val="20"/>
          <w:szCs w:val="20"/>
          <w:lang w:val="en-US"/>
        </w:rPr>
        <w:t xml:space="preserve">is </w:t>
      </w:r>
      <w:r>
        <w:rPr>
          <w:rFonts w:eastAsia="宋体"/>
          <w:b w:val="0"/>
          <w:bCs w:val="0"/>
          <w:color w:val="auto"/>
          <w:sz w:val="20"/>
          <w:szCs w:val="20"/>
          <w:lang w:val="en-US"/>
        </w:rPr>
        <w:t>the end of the last TTI containing the RRC command for conditional LTM.</w:t>
      </w:r>
      <w:r>
        <w:rPr>
          <w:rFonts w:hint="eastAsia"/>
          <w:b w:val="0"/>
          <w:bCs w:val="0"/>
          <w:color w:val="auto"/>
          <w:sz w:val="20"/>
          <w:szCs w:val="20"/>
          <w:lang w:val="en-US" w:eastAsia="zh-CN"/>
        </w:rPr>
        <w:t xml:space="preserve"> In the last meeting, there were four proposals. In our understanding, the difference between proposal1 and proposal2 is whether to consider RRC procedure delay. The key issue is whether to use the same requirements for conditional LTM and subsequent conditional LTM.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2</w:t>
            </w:r>
            <w:r>
              <w:rPr>
                <w:b/>
                <w:color w:val="000000" w:themeColor="text1"/>
                <w:sz w:val="20"/>
                <w:szCs w:val="20"/>
                <w:u w:val="single"/>
                <w:lang w:val="en-US" w:eastAsia="ko-KR"/>
                <w14:textFill>
                  <w14:solidFill>
                    <w14:schemeClr w14:val="tx1"/>
                  </w14:solidFill>
                </w14:textFill>
              </w:rPr>
              <w:t xml:space="preserve">: </w:t>
            </w:r>
            <w:r>
              <w:rPr>
                <w:rFonts w:eastAsiaTheme="minorEastAsia"/>
                <w:b/>
                <w:color w:val="000000" w:themeColor="text1"/>
                <w:sz w:val="20"/>
                <w:szCs w:val="20"/>
                <w:u w:val="single"/>
                <w:lang w:val="en-US"/>
                <w14:textFill>
                  <w14:solidFill>
                    <w14:schemeClr w14:val="tx1"/>
                  </w14:solidFill>
                </w14:textFill>
              </w:rPr>
              <w:t>The starting point of conditional LTM delay</w:t>
            </w:r>
          </w:p>
          <w:p>
            <w:pPr>
              <w:spacing w:after="120"/>
              <w:rPr>
                <w:rFonts w:eastAsiaTheme="minorEastAsia"/>
                <w:b/>
                <w:color w:val="000000" w:themeColor="text1"/>
                <w:sz w:val="20"/>
                <w:szCs w:val="20"/>
                <w:u w:val="single"/>
                <w:lang w:val="en-US"/>
                <w14:textFill>
                  <w14:solidFill>
                    <w14:schemeClr w14:val="tx1"/>
                  </w14:solidFill>
                </w14:textFill>
              </w:rPr>
            </w:pPr>
            <w:r>
              <w:rPr>
                <w:rFonts w:ascii="Calibri" w:hAnsi="Calibri" w:eastAsia="PMingLiU"/>
                <w:kern w:val="2"/>
                <w:sz w:val="22"/>
                <w:lang w:val="en-US" w:eastAsia="zh-TW"/>
                <w14:ligatures w14:val="standardContextual"/>
              </w:rPr>
              <w:t xml:space="preserve">&lt; </w:t>
            </w:r>
            <w:r>
              <w:rPr>
                <w:rFonts w:ascii="Calibri" w:hAnsi="Calibri" w:eastAsia="PMingLiU"/>
                <w:b/>
                <w:bCs/>
                <w:kern w:val="2"/>
                <w:sz w:val="22"/>
                <w:lang w:val="en-US" w:eastAsia="zh-TW"/>
                <w14:ligatures w14:val="standardContextual"/>
              </w:rPr>
              <w:t>Way forward</w:t>
            </w:r>
            <w:r>
              <w:rPr>
                <w:rFonts w:ascii="Calibri" w:hAnsi="Calibri" w:eastAsia="PMingLiU"/>
                <w:kern w:val="2"/>
                <w:sz w:val="22"/>
                <w:lang w:val="en-US" w:eastAsia="zh-TW"/>
                <w14:ligatures w14:val="standardContextual"/>
              </w:rPr>
              <w:t xml:space="preserve"> &gt;</w:t>
            </w:r>
            <w:r>
              <w:rPr>
                <w:lang w:val="en-US"/>
              </w:rPr>
              <w:t xml:space="preserve"> </w:t>
            </w:r>
            <w:r>
              <w:rPr>
                <w:rFonts w:eastAsiaTheme="minorEastAsia"/>
                <w:bCs/>
                <w:color w:val="000000" w:themeColor="text1"/>
                <w:sz w:val="20"/>
                <w:szCs w:val="20"/>
                <w:lang w:val="en-US"/>
                <w14:textFill>
                  <w14:solidFill>
                    <w14:schemeClr w14:val="tx1"/>
                  </w14:solidFill>
                </w14:textFill>
              </w:rPr>
              <w:t xml:space="preserve">FFS the following </w:t>
            </w:r>
            <w:r>
              <w:rPr>
                <w:rFonts w:hint="eastAsia" w:eastAsia="宋体"/>
                <w:color w:val="000000" w:themeColor="text1"/>
                <w:sz w:val="20"/>
                <w:szCs w:val="20"/>
                <w:lang w:val="en-US"/>
                <w14:textFill>
                  <w14:solidFill>
                    <w14:schemeClr w14:val="tx1"/>
                  </w14:solidFill>
                </w14:textFill>
              </w:rPr>
              <w:t>proposals</w:t>
            </w:r>
            <w:r>
              <w:rPr>
                <w:rFonts w:eastAsiaTheme="minorEastAsia"/>
                <w:bCs/>
                <w:color w:val="000000" w:themeColor="text1"/>
                <w:sz w:val="20"/>
                <w:szCs w:val="20"/>
                <w:lang w:val="en-US"/>
                <w14:textFill>
                  <w14:solidFill>
                    <w14:schemeClr w14:val="tx1"/>
                  </w14:solidFill>
                </w14:textFill>
              </w:rPr>
              <w:t>:</w:t>
            </w:r>
          </w:p>
          <w:p>
            <w:pPr>
              <w:pStyle w:val="35"/>
              <w:numPr>
                <w:ilvl w:val="0"/>
                <w:numId w:val="8"/>
              </w:numPr>
              <w:spacing w:after="120"/>
              <w:ind w:firstLineChars="0"/>
              <w:rPr>
                <w:rFonts w:eastAsia="宋体"/>
                <w:color w:val="000000" w:themeColor="text1"/>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 xml:space="preserve">Proposal </w:t>
            </w:r>
            <w:r>
              <w:rPr>
                <w:rFonts w:hint="eastAsia" w:eastAsiaTheme="minorEastAsia"/>
                <w:bCs/>
                <w:color w:val="000000" w:themeColor="text1"/>
                <w:sz w:val="20"/>
                <w:szCs w:val="20"/>
                <w:lang w:val="en-US"/>
                <w14:textFill>
                  <w14:solidFill>
                    <w14:schemeClr w14:val="tx1"/>
                  </w14:solidFill>
                </w14:textFill>
              </w:rPr>
              <w:t>1</w:t>
            </w:r>
            <w:r>
              <w:rPr>
                <w:rFonts w:eastAsiaTheme="minorEastAsia"/>
                <w:bCs/>
                <w:color w:val="000000" w:themeColor="text1"/>
                <w:sz w:val="20"/>
                <w:szCs w:val="20"/>
                <w:lang w:val="en-US"/>
                <w14:textFill>
                  <w14:solidFill>
                    <w14:schemeClr w14:val="tx1"/>
                  </w14:solidFill>
                </w14:textFill>
              </w:rPr>
              <w:t xml:space="preserve">: The starting point of conditional LTM is the end of the last TTI containing the RRC </w:t>
            </w:r>
            <w:r>
              <w:rPr>
                <w:rFonts w:hint="eastAsia" w:eastAsiaTheme="minorEastAsia"/>
                <w:bCs/>
                <w:color w:val="000000" w:themeColor="text1"/>
                <w:sz w:val="20"/>
                <w:szCs w:val="20"/>
                <w:lang w:val="en-US"/>
                <w14:textFill>
                  <w14:solidFill>
                    <w14:schemeClr w14:val="tx1"/>
                  </w14:solidFill>
                </w14:textFill>
              </w:rPr>
              <w:t>command</w:t>
            </w:r>
            <w:r>
              <w:rPr>
                <w:rFonts w:eastAsiaTheme="minorEastAsia"/>
                <w:bCs/>
                <w:color w:val="000000" w:themeColor="text1"/>
                <w:sz w:val="20"/>
                <w:szCs w:val="20"/>
                <w:lang w:val="en-US"/>
                <w14:textFill>
                  <w14:solidFill>
                    <w14:schemeClr w14:val="tx1"/>
                  </w14:solidFill>
                </w14:textFill>
              </w:rPr>
              <w:t xml:space="preserve"> for conditional LTM</w:t>
            </w:r>
            <w:r>
              <w:rPr>
                <w:rFonts w:hint="eastAsia" w:eastAsiaTheme="minorEastAsia"/>
                <w:bCs/>
                <w:color w:val="000000" w:themeColor="text1"/>
                <w:sz w:val="20"/>
                <w:szCs w:val="20"/>
                <w:lang w:val="en-US"/>
                <w14:textFill>
                  <w14:solidFill>
                    <w14:schemeClr w14:val="tx1"/>
                  </w14:solidFill>
                </w14:textFill>
              </w:rPr>
              <w:t xml:space="preserve">. </w:t>
            </w:r>
          </w:p>
          <w:p>
            <w:pPr>
              <w:pStyle w:val="35"/>
              <w:numPr>
                <w:ilvl w:val="0"/>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 xml:space="preserve">Proposal </w:t>
            </w:r>
            <w:r>
              <w:rPr>
                <w:rFonts w:hint="eastAsia" w:eastAsiaTheme="minorEastAsia"/>
                <w:bCs/>
                <w:color w:val="000000" w:themeColor="text1"/>
                <w:sz w:val="20"/>
                <w:szCs w:val="20"/>
                <w:lang w:val="en-US"/>
                <w14:textFill>
                  <w14:solidFill>
                    <w14:schemeClr w14:val="tx1"/>
                  </w14:solidFill>
                </w14:textFill>
              </w:rPr>
              <w:t>2</w:t>
            </w:r>
            <w:r>
              <w:rPr>
                <w:rFonts w:eastAsiaTheme="minorEastAsia"/>
                <w:bCs/>
                <w:color w:val="000000" w:themeColor="text1"/>
                <w:sz w:val="20"/>
                <w:szCs w:val="20"/>
                <w:lang w:val="en-US"/>
                <w14:textFill>
                  <w14:solidFill>
                    <w14:schemeClr w14:val="tx1"/>
                  </w14:solidFill>
                </w14:textFill>
              </w:rPr>
              <w:t xml:space="preserve">: </w:t>
            </w:r>
            <w:r>
              <w:rPr>
                <w:rFonts w:hint="eastAsia" w:eastAsiaTheme="minorEastAsia"/>
                <w:bCs/>
                <w:color w:val="000000" w:themeColor="text1"/>
                <w:sz w:val="20"/>
                <w:szCs w:val="20"/>
                <w:lang w:val="en-US"/>
                <w14:textFill>
                  <w14:solidFill>
                    <w14:schemeClr w14:val="tx1"/>
                  </w14:solidFill>
                </w14:textFill>
              </w:rPr>
              <w:t>T</w:t>
            </w:r>
            <w:r>
              <w:rPr>
                <w:rFonts w:eastAsiaTheme="minorEastAsia"/>
                <w:bCs/>
                <w:color w:val="000000" w:themeColor="text1"/>
                <w:sz w:val="20"/>
                <w:szCs w:val="20"/>
                <w:lang w:val="en-US"/>
                <w14:textFill>
                  <w14:solidFill>
                    <w14:schemeClr w14:val="tx1"/>
                  </w14:solidFill>
                </w14:textFill>
              </w:rPr>
              <w:t>he starting point</w:t>
            </w:r>
            <w:r>
              <w:rPr>
                <w:rFonts w:hint="eastAsia" w:eastAsiaTheme="minorEastAsia"/>
                <w:bCs/>
                <w:color w:val="000000" w:themeColor="text1"/>
                <w:sz w:val="20"/>
                <w:szCs w:val="20"/>
                <w:lang w:val="en-US"/>
                <w14:textFill>
                  <w14:solidFill>
                    <w14:schemeClr w14:val="tx1"/>
                  </w14:solidFill>
                </w14:textFill>
              </w:rPr>
              <w:t xml:space="preserve"> is</w:t>
            </w:r>
            <w:r>
              <w:rPr>
                <w:rFonts w:eastAsiaTheme="minorEastAsia"/>
                <w:bCs/>
                <w:color w:val="000000" w:themeColor="text1"/>
                <w:sz w:val="20"/>
                <w:szCs w:val="20"/>
                <w:lang w:val="en-US"/>
                <w14:textFill>
                  <w14:solidFill>
                    <w14:schemeClr w14:val="tx1"/>
                  </w14:solidFill>
                </w14:textFill>
              </w:rPr>
              <w:t xml:space="preserve"> the time when UE transmits an RRCReconfigurationComplete message</w:t>
            </w:r>
            <w:r>
              <w:rPr>
                <w:rFonts w:hint="eastAsia" w:eastAsiaTheme="minorEastAsia"/>
                <w:bCs/>
                <w:color w:val="000000" w:themeColor="text1"/>
                <w:sz w:val="20"/>
                <w:szCs w:val="20"/>
                <w:lang w:val="en-US"/>
                <w14:textFill>
                  <w14:solidFill>
                    <w14:schemeClr w14:val="tx1"/>
                  </w14:solidFill>
                </w14:textFill>
              </w:rPr>
              <w:t xml:space="preserve"> that is </w:t>
            </w:r>
            <w:r>
              <w:rPr>
                <w:rFonts w:eastAsiaTheme="minorEastAsia"/>
                <w:bCs/>
                <w:color w:val="000000" w:themeColor="text1"/>
                <w:sz w:val="20"/>
                <w:szCs w:val="20"/>
                <w:lang w:val="en-US"/>
                <w14:textFill>
                  <w14:solidFill>
                    <w14:schemeClr w14:val="tx1"/>
                  </w14:solidFill>
                </w14:textFill>
              </w:rPr>
              <w:t>for confirmation of the LTM configuration</w:t>
            </w:r>
            <w:r>
              <w:rPr>
                <w:rFonts w:hint="eastAsia" w:eastAsiaTheme="minorEastAsia"/>
                <w:bCs/>
                <w:color w:val="000000" w:themeColor="text1"/>
                <w:sz w:val="20"/>
                <w:szCs w:val="20"/>
                <w:lang w:val="en-US"/>
                <w14:textFill>
                  <w14:solidFill>
                    <w14:schemeClr w14:val="tx1"/>
                  </w14:solidFill>
                </w14:textFill>
              </w:rPr>
              <w:t xml:space="preserve">. </w:t>
            </w:r>
          </w:p>
          <w:p>
            <w:pPr>
              <w:pStyle w:val="35"/>
              <w:numPr>
                <w:ilvl w:val="0"/>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eastAsiaTheme="minorEastAsia"/>
                <w:bCs/>
                <w:color w:val="000000" w:themeColor="text1"/>
                <w:sz w:val="20"/>
                <w:szCs w:val="20"/>
                <w:lang w:val="en-US"/>
                <w14:textFill>
                  <w14:solidFill>
                    <w14:schemeClr w14:val="tx1"/>
                  </w14:solidFill>
                </w14:textFill>
              </w:rPr>
              <w:t xml:space="preserve">Proposal </w:t>
            </w:r>
            <w:r>
              <w:rPr>
                <w:rFonts w:hint="eastAsia" w:eastAsiaTheme="minorEastAsia"/>
                <w:bCs/>
                <w:color w:val="000000" w:themeColor="text1"/>
                <w:sz w:val="20"/>
                <w:szCs w:val="20"/>
                <w:lang w:val="en-US"/>
                <w14:textFill>
                  <w14:solidFill>
                    <w14:schemeClr w14:val="tx1"/>
                  </w14:solidFill>
                </w14:textFill>
              </w:rPr>
              <w:t>3</w:t>
            </w:r>
            <w:r>
              <w:rPr>
                <w:rFonts w:eastAsiaTheme="minorEastAsia"/>
                <w:bCs/>
                <w:color w:val="000000" w:themeColor="text1"/>
                <w:sz w:val="20"/>
                <w:szCs w:val="20"/>
                <w:lang w:val="en-US"/>
                <w14:textFill>
                  <w14:solidFill>
                    <w14:schemeClr w14:val="tx1"/>
                  </w14:solidFill>
                </w14:textFill>
              </w:rPr>
              <w:t>: Similar as event-triggered L1 reporting. The CondEvent is met over the air</w:t>
            </w:r>
            <w:r>
              <w:rPr>
                <w:rFonts w:hint="eastAsia" w:eastAsiaTheme="minorEastAsia"/>
                <w:bCs/>
                <w:color w:val="000000" w:themeColor="text1"/>
                <w:sz w:val="20"/>
                <w:szCs w:val="20"/>
                <w:lang w:val="en-US"/>
                <w14:textFill>
                  <w14:solidFill>
                    <w14:schemeClr w14:val="tx1"/>
                  </w14:solidFill>
                </w14:textFill>
              </w:rPr>
              <w:t>.</w:t>
            </w:r>
          </w:p>
          <w:p>
            <w:pPr>
              <w:pStyle w:val="35"/>
              <w:numPr>
                <w:ilvl w:val="0"/>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hint="eastAsia" w:eastAsiaTheme="minorEastAsia"/>
                <w:bCs/>
                <w:color w:val="000000" w:themeColor="text1"/>
                <w:sz w:val="20"/>
                <w:szCs w:val="20"/>
                <w:lang w:val="en-US"/>
                <w14:textFill>
                  <w14:solidFill>
                    <w14:schemeClr w14:val="tx1"/>
                  </w14:solidFill>
                </w14:textFill>
              </w:rPr>
              <w:t xml:space="preserve">Proposal 4: </w:t>
            </w:r>
            <w:r>
              <w:rPr>
                <w:rFonts w:eastAsiaTheme="minorEastAsia"/>
                <w:bCs/>
                <w:color w:val="000000" w:themeColor="text1"/>
                <w:sz w:val="20"/>
                <w:szCs w:val="20"/>
                <w:lang w:val="en-US"/>
                <w14:textFill>
                  <w14:solidFill>
                    <w14:schemeClr w14:val="tx1"/>
                  </w14:solidFill>
                </w14:textFill>
              </w:rPr>
              <w:t>Wait for more RAN2 agreements</w:t>
            </w:r>
            <w:r>
              <w:rPr>
                <w:rFonts w:hint="eastAsia" w:eastAsiaTheme="minorEastAsia"/>
                <w:bCs/>
                <w:color w:val="000000" w:themeColor="text1"/>
                <w:sz w:val="20"/>
                <w:szCs w:val="20"/>
                <w:lang w:val="en-US"/>
                <w14:textFill>
                  <w14:solidFill>
                    <w14:schemeClr w14:val="tx1"/>
                  </w14:solidFill>
                </w14:textFill>
              </w:rPr>
              <w:t>.</w:t>
            </w:r>
          </w:p>
          <w:p>
            <w:pPr>
              <w:pStyle w:val="95"/>
              <w:ind w:left="0" w:firstLine="0"/>
              <w:rPr>
                <w:rFonts w:hint="eastAsia"/>
              </w:rPr>
            </w:pPr>
          </w:p>
        </w:tc>
      </w:tr>
    </w:tbl>
    <w:p>
      <w:pPr>
        <w:spacing w:before="157" w:beforeLines="50"/>
        <w:rPr>
          <w:rFonts w:hint="eastAsia"/>
          <w:b/>
          <w:bCs/>
          <w:color w:val="auto"/>
          <w:lang w:val="en-US" w:eastAsia="zh-CN"/>
        </w:rPr>
      </w:pPr>
      <w:r>
        <w:rPr>
          <w:rFonts w:hint="eastAsia"/>
          <w:b/>
          <w:bCs/>
          <w:color w:val="auto"/>
          <w:lang w:val="en-US" w:eastAsia="zh-CN"/>
        </w:rPr>
        <w:t xml:space="preserve">Proposal 4: before defining </w:t>
      </w:r>
      <w:r>
        <w:rPr>
          <w:rFonts w:hint="eastAsia" w:eastAsiaTheme="minorEastAsia"/>
          <w:b/>
          <w:color w:val="000000" w:themeColor="text1"/>
          <w:sz w:val="20"/>
          <w:szCs w:val="20"/>
          <w:u w:val="none"/>
          <w:lang w:val="en-US" w:eastAsia="zh-CN"/>
          <w14:textFill>
            <w14:solidFill>
              <w14:schemeClr w14:val="tx1"/>
            </w14:solidFill>
          </w14:textFill>
        </w:rPr>
        <w:t>t</w:t>
      </w:r>
      <w:r>
        <w:rPr>
          <w:rFonts w:eastAsiaTheme="minorEastAsia"/>
          <w:b/>
          <w:color w:val="000000" w:themeColor="text1"/>
          <w:sz w:val="20"/>
          <w:szCs w:val="20"/>
          <w:u w:val="none"/>
          <w:lang w:val="en-US"/>
          <w14:textFill>
            <w14:solidFill>
              <w14:schemeClr w14:val="tx1"/>
            </w14:solidFill>
          </w14:textFill>
        </w:rPr>
        <w:t>he starting point of conditional LTM delay</w:t>
      </w:r>
      <w:r>
        <w:rPr>
          <w:rFonts w:hint="eastAsia" w:eastAsiaTheme="minorEastAsia"/>
          <w:b/>
          <w:color w:val="000000" w:themeColor="text1"/>
          <w:sz w:val="20"/>
          <w:szCs w:val="20"/>
          <w:u w:val="none"/>
          <w:lang w:val="en-US" w:eastAsia="zh-CN"/>
          <w14:textFill>
            <w14:solidFill>
              <w14:schemeClr w14:val="tx1"/>
            </w14:solidFill>
          </w14:textFill>
        </w:rPr>
        <w:t>,</w:t>
      </w:r>
      <w:r>
        <w:rPr>
          <w:rFonts w:hint="eastAsia"/>
          <w:b/>
          <w:bCs/>
          <w:color w:val="auto"/>
          <w:lang w:val="en-US" w:eastAsia="zh-CN"/>
        </w:rPr>
        <w:t xml:space="preserve"> RAN4 should discuss whether to use the same requirements for conditional LTM and subsequent conditional LTM. </w:t>
      </w:r>
    </w:p>
    <w:p>
      <w:pPr>
        <w:numPr>
          <w:ilvl w:val="0"/>
          <w:numId w:val="9"/>
        </w:numPr>
        <w:spacing w:before="157" w:beforeLines="50"/>
        <w:ind w:left="420" w:leftChars="0" w:hanging="420"/>
        <w:rPr>
          <w:rFonts w:hint="default"/>
          <w:b/>
          <w:bCs/>
          <w:color w:val="auto"/>
          <w:lang w:val="en-US" w:eastAsia="zh-CN"/>
        </w:rPr>
      </w:pPr>
      <w:r>
        <w:rPr>
          <w:rFonts w:hint="eastAsia"/>
          <w:b/>
          <w:bCs/>
          <w:color w:val="auto"/>
          <w:lang w:val="en-US" w:eastAsia="zh-CN"/>
        </w:rPr>
        <w:t>If yes, The starting point is the time when UE transmits an RRCReconfigurationComplete message that is for confirmation of the LTM configuration.</w:t>
      </w:r>
    </w:p>
    <w:p>
      <w:pPr>
        <w:numPr>
          <w:ilvl w:val="0"/>
          <w:numId w:val="9"/>
        </w:numPr>
        <w:spacing w:before="157" w:beforeLines="50"/>
        <w:ind w:left="420" w:hanging="420"/>
        <w:rPr>
          <w:rFonts w:eastAsia="宋体"/>
          <w:b/>
          <w:bCs/>
          <w:color w:val="auto"/>
          <w:sz w:val="20"/>
          <w:szCs w:val="20"/>
          <w:lang w:val="en-US"/>
        </w:rPr>
      </w:pPr>
      <w:r>
        <w:rPr>
          <w:rFonts w:hint="eastAsia"/>
          <w:b/>
          <w:bCs/>
          <w:color w:val="auto"/>
          <w:lang w:val="en-US" w:eastAsia="zh-CN"/>
        </w:rPr>
        <w:t xml:space="preserve">If no, </w:t>
      </w:r>
      <w:r>
        <w:rPr>
          <w:rFonts w:hint="eastAsia"/>
          <w:b/>
          <w:bCs/>
          <w:color w:val="auto"/>
          <w:sz w:val="20"/>
          <w:szCs w:val="20"/>
          <w:lang w:val="en-US" w:eastAsia="zh-CN"/>
        </w:rPr>
        <w:t>t</w:t>
      </w:r>
      <w:r>
        <w:rPr>
          <w:rFonts w:eastAsia="宋体"/>
          <w:b/>
          <w:bCs/>
          <w:color w:val="auto"/>
          <w:sz w:val="20"/>
          <w:szCs w:val="20"/>
          <w:lang w:val="en-US"/>
        </w:rPr>
        <w:t xml:space="preserve">he starting point of conditional LTM delay </w:t>
      </w:r>
      <w:r>
        <w:rPr>
          <w:rFonts w:hint="eastAsia" w:eastAsia="宋体"/>
          <w:b/>
          <w:bCs/>
          <w:color w:val="auto"/>
          <w:sz w:val="20"/>
          <w:szCs w:val="20"/>
          <w:lang w:val="en-US"/>
        </w:rPr>
        <w:t xml:space="preserve">is </w:t>
      </w:r>
      <w:r>
        <w:rPr>
          <w:rFonts w:eastAsia="宋体"/>
          <w:b/>
          <w:bCs/>
          <w:color w:val="auto"/>
          <w:sz w:val="20"/>
          <w:szCs w:val="20"/>
          <w:lang w:val="en-US"/>
        </w:rPr>
        <w:t xml:space="preserve">the end of the last TTI containing the RRC command for conditional LTM. </w:t>
      </w:r>
    </w:p>
    <w:p>
      <w:pPr>
        <w:spacing w:before="157" w:beforeLines="50"/>
        <w:rPr>
          <w:rFonts w:hint="eastAsia"/>
          <w:lang w:val="en-US" w:eastAsia="zh-CN"/>
        </w:rPr>
      </w:pPr>
      <w:r>
        <w:rPr>
          <w:rFonts w:hint="eastAsia"/>
          <w:b w:val="0"/>
          <w:bCs w:val="0"/>
          <w:color w:val="auto"/>
          <w:sz w:val="20"/>
          <w:szCs w:val="20"/>
          <w:lang w:val="en-US" w:eastAsia="zh-CN"/>
        </w:rPr>
        <w:t xml:space="preserve">In last meeting, RAN4 has reached agreement that </w:t>
      </w:r>
      <w:bookmarkStart w:id="2" w:name="OLE_LINK2"/>
      <w:r>
        <w:rPr>
          <w:rFonts w:hint="eastAsia"/>
          <w:b w:val="0"/>
          <w:bCs w:val="0"/>
          <w:color w:val="auto"/>
          <w:sz w:val="20"/>
          <w:szCs w:val="20"/>
          <w:lang w:val="en-US" w:eastAsia="zh-CN"/>
        </w:rPr>
        <w:t>The ending point of conditional LTM is the time the UE transmits the first UL transmission on the target cell</w:t>
      </w:r>
      <w:bookmarkEnd w:id="2"/>
      <w:r>
        <w:rPr>
          <w:rFonts w:hint="eastAsia"/>
          <w:b w:val="0"/>
          <w:bCs w:val="0"/>
          <w:color w:val="auto"/>
          <w:sz w:val="20"/>
          <w:szCs w:val="20"/>
          <w:lang w:val="en-US" w:eastAsia="zh-CN"/>
        </w:rPr>
        <w:t>, which can be used for both rach-based and rach-less procedure. As to the starting point of conditional LTM delay, the difference is whether to consider T</w:t>
      </w:r>
      <w:r>
        <w:rPr>
          <w:rFonts w:hint="eastAsia"/>
          <w:b w:val="0"/>
          <w:bCs w:val="0"/>
          <w:color w:val="auto"/>
          <w:sz w:val="20"/>
          <w:szCs w:val="20"/>
          <w:vertAlign w:val="subscript"/>
          <w:lang w:val="en-US" w:eastAsia="zh-CN"/>
        </w:rPr>
        <w:t>RRC</w:t>
      </w:r>
      <w:r>
        <w:rPr>
          <w:rFonts w:hint="eastAsia"/>
          <w:b w:val="0"/>
          <w:bCs w:val="0"/>
          <w:color w:val="auto"/>
          <w:sz w:val="20"/>
          <w:szCs w:val="20"/>
          <w:lang w:val="en-US" w:eastAsia="zh-CN"/>
        </w:rPr>
        <w:t xml:space="preserve"> as a component of conditional LTM delay.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spacing w:after="120"/>
              <w:rPr>
                <w:rFonts w:eastAsiaTheme="minorEastAsia"/>
                <w:b/>
                <w:color w:val="000000" w:themeColor="text1"/>
                <w:sz w:val="20"/>
                <w:szCs w:val="20"/>
                <w:u w:val="single"/>
                <w:lang w:val="en-US"/>
                <w14:textFill>
                  <w14:solidFill>
                    <w14:schemeClr w14:val="tx1"/>
                  </w14:solidFill>
                </w14:textFill>
              </w:rPr>
            </w:pPr>
            <w:r>
              <w:rPr>
                <w:b/>
                <w:color w:val="000000" w:themeColor="text1"/>
                <w:sz w:val="20"/>
                <w:szCs w:val="20"/>
                <w:u w:val="single"/>
                <w:lang w:val="en-US" w:eastAsia="ko-KR"/>
                <w14:textFill>
                  <w14:solidFill>
                    <w14:schemeClr w14:val="tx1"/>
                  </w14:solidFill>
                </w14:textFill>
              </w:rPr>
              <w:t xml:space="preserve">Issue </w:t>
            </w:r>
            <w:r>
              <w:rPr>
                <w:rFonts w:eastAsiaTheme="minorEastAsia"/>
                <w:b/>
                <w:color w:val="000000" w:themeColor="text1"/>
                <w:sz w:val="20"/>
                <w:szCs w:val="20"/>
                <w:u w:val="single"/>
                <w:lang w:val="en-US"/>
                <w14:textFill>
                  <w14:solidFill>
                    <w14:schemeClr w14:val="tx1"/>
                  </w14:solidFill>
                </w14:textFill>
              </w:rPr>
              <w:t>1</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3</w:t>
            </w:r>
            <w:r>
              <w:rPr>
                <w:b/>
                <w:color w:val="000000" w:themeColor="text1"/>
                <w:sz w:val="20"/>
                <w:szCs w:val="20"/>
                <w:u w:val="single"/>
                <w:lang w:val="en-US" w:eastAsia="ko-KR"/>
                <w14:textFill>
                  <w14:solidFill>
                    <w14:schemeClr w14:val="tx1"/>
                  </w14:solidFill>
                </w14:textFill>
              </w:rPr>
              <w:t>-</w:t>
            </w:r>
            <w:r>
              <w:rPr>
                <w:rFonts w:hint="eastAsia" w:eastAsiaTheme="minorEastAsia"/>
                <w:b/>
                <w:color w:val="000000" w:themeColor="text1"/>
                <w:sz w:val="20"/>
                <w:szCs w:val="20"/>
                <w:u w:val="single"/>
                <w:lang w:val="en-US"/>
                <w14:textFill>
                  <w14:solidFill>
                    <w14:schemeClr w14:val="tx1"/>
                  </w14:solidFill>
                </w14:textFill>
              </w:rPr>
              <w:t>4</w:t>
            </w:r>
            <w:r>
              <w:rPr>
                <w:b/>
                <w:color w:val="000000" w:themeColor="text1"/>
                <w:sz w:val="20"/>
                <w:szCs w:val="20"/>
                <w:u w:val="single"/>
                <w:lang w:val="en-US" w:eastAsia="ko-KR"/>
                <w14:textFill>
                  <w14:solidFill>
                    <w14:schemeClr w14:val="tx1"/>
                  </w14:solidFill>
                </w14:textFill>
              </w:rPr>
              <w:t xml:space="preserve">: </w:t>
            </w:r>
            <w:r>
              <w:rPr>
                <w:rFonts w:eastAsiaTheme="minorEastAsia"/>
                <w:b/>
                <w:color w:val="000000" w:themeColor="text1"/>
                <w:sz w:val="20"/>
                <w:szCs w:val="20"/>
                <w:u w:val="single"/>
                <w:lang w:val="en-US"/>
                <w14:textFill>
                  <w14:solidFill>
                    <w14:schemeClr w14:val="tx1"/>
                  </w14:solidFill>
                </w14:textFill>
              </w:rPr>
              <w:t>The components of conditional LTM delay</w:t>
            </w:r>
          </w:p>
          <w:p>
            <w:pPr>
              <w:spacing w:after="120"/>
              <w:rPr>
                <w:rFonts w:eastAsiaTheme="minorEastAsia"/>
                <w:b/>
                <w:color w:val="000000" w:themeColor="text1"/>
                <w:sz w:val="20"/>
                <w:szCs w:val="20"/>
                <w:u w:val="single"/>
                <w:lang w:val="en-US"/>
                <w14:textFill>
                  <w14:solidFill>
                    <w14:schemeClr w14:val="tx1"/>
                  </w14:solidFill>
                </w14:textFill>
              </w:rPr>
            </w:pPr>
            <w:r>
              <w:rPr>
                <w:rFonts w:ascii="Calibri" w:hAnsi="Calibri" w:eastAsia="PMingLiU"/>
                <w:kern w:val="2"/>
                <w:sz w:val="22"/>
                <w:lang w:val="en-US" w:eastAsia="zh-TW"/>
                <w14:ligatures w14:val="standardContextual"/>
              </w:rPr>
              <w:t xml:space="preserve">&lt; </w:t>
            </w:r>
            <w:r>
              <w:rPr>
                <w:rFonts w:ascii="Calibri" w:hAnsi="Calibri" w:eastAsia="PMingLiU"/>
                <w:b/>
                <w:bCs/>
                <w:kern w:val="2"/>
                <w:sz w:val="22"/>
                <w:lang w:val="en-US" w:eastAsia="zh-TW"/>
                <w14:ligatures w14:val="standardContextual"/>
              </w:rPr>
              <w:t>Way forward</w:t>
            </w:r>
            <w:r>
              <w:rPr>
                <w:rFonts w:ascii="Calibri" w:hAnsi="Calibri" w:eastAsia="PMingLiU"/>
                <w:kern w:val="2"/>
                <w:sz w:val="22"/>
                <w:lang w:val="en-US" w:eastAsia="zh-TW"/>
                <w14:ligatures w14:val="standardContextual"/>
              </w:rPr>
              <w:t xml:space="preserve"> &gt;</w:t>
            </w:r>
            <w:r>
              <w:rPr>
                <w:lang w:val="en-US"/>
              </w:rPr>
              <w:t xml:space="preserve"> </w:t>
            </w:r>
            <w:r>
              <w:rPr>
                <w:rFonts w:eastAsiaTheme="minorEastAsia"/>
                <w:bCs/>
                <w:color w:val="000000" w:themeColor="text1"/>
                <w:sz w:val="20"/>
                <w:szCs w:val="20"/>
                <w:lang w:val="en-US"/>
                <w14:textFill>
                  <w14:solidFill>
                    <w14:schemeClr w14:val="tx1"/>
                  </w14:solidFill>
                </w14:textFill>
              </w:rPr>
              <w:t xml:space="preserve">FFS the following </w:t>
            </w:r>
            <w:r>
              <w:rPr>
                <w:rFonts w:hint="eastAsia" w:eastAsia="宋体"/>
                <w:color w:val="000000" w:themeColor="text1"/>
                <w:sz w:val="20"/>
                <w:szCs w:val="20"/>
                <w:lang w:val="en-US"/>
                <w14:textFill>
                  <w14:solidFill>
                    <w14:schemeClr w14:val="tx1"/>
                  </w14:solidFill>
                </w14:textFill>
              </w:rPr>
              <w:t>proposals</w:t>
            </w:r>
            <w:r>
              <w:rPr>
                <w:rFonts w:eastAsiaTheme="minorEastAsia"/>
                <w:bCs/>
                <w:color w:val="000000" w:themeColor="text1"/>
                <w:sz w:val="20"/>
                <w:szCs w:val="20"/>
                <w:lang w:val="en-US"/>
                <w14:textFill>
                  <w14:solidFill>
                    <w14:schemeClr w14:val="tx1"/>
                  </w14:solidFill>
                </w14:textFill>
              </w:rPr>
              <w:t>:</w:t>
            </w:r>
          </w:p>
          <w:p>
            <w:pPr>
              <w:pStyle w:val="35"/>
              <w:numPr>
                <w:ilvl w:val="0"/>
                <w:numId w:val="10"/>
              </w:numPr>
              <w:spacing w:after="120"/>
              <w:ind w:left="820" w:leftChars="200" w:hanging="400" w:hangingChars="200"/>
              <w:rPr>
                <w:rFonts w:eastAsiaTheme="minorEastAsia"/>
                <w:sz w:val="20"/>
                <w:szCs w:val="20"/>
                <w:lang w:val="en-US"/>
              </w:rPr>
            </w:pPr>
            <w:r>
              <w:rPr>
                <w:rFonts w:eastAsiaTheme="minorEastAsia"/>
                <w:sz w:val="20"/>
                <w:szCs w:val="20"/>
                <w:lang w:val="en-US"/>
              </w:rPr>
              <w:t xml:space="preserve">Proposal </w:t>
            </w:r>
            <w:r>
              <w:rPr>
                <w:rFonts w:hint="eastAsia" w:eastAsiaTheme="minorEastAsia"/>
                <w:sz w:val="20"/>
                <w:szCs w:val="20"/>
                <w:lang w:val="en-US"/>
              </w:rPr>
              <w:t>1</w:t>
            </w:r>
            <w:r>
              <w:rPr>
                <w:rFonts w:eastAsiaTheme="minorEastAsia"/>
                <w:sz w:val="20"/>
                <w:szCs w:val="20"/>
                <w:lang w:val="en-US"/>
              </w:rPr>
              <w:t>:</w:t>
            </w:r>
            <w:r>
              <w:rPr>
                <w:rFonts w:hint="eastAsia" w:eastAsiaTheme="minorEastAsia"/>
                <w:sz w:val="20"/>
                <w:szCs w:val="20"/>
                <w:lang w:val="en-US"/>
              </w:rPr>
              <w:t xml:space="preserve"> </w:t>
            </w:r>
            <w:r>
              <w:rPr>
                <w:rFonts w:eastAsiaTheme="minorEastAsia"/>
                <w:sz w:val="20"/>
                <w:szCs w:val="20"/>
                <w:lang w:val="en-US"/>
              </w:rPr>
              <w:t>D</w:t>
            </w:r>
            <w:r>
              <w:rPr>
                <w:rFonts w:eastAsiaTheme="minorEastAsia"/>
                <w:sz w:val="20"/>
                <w:szCs w:val="20"/>
                <w:vertAlign w:val="subscript"/>
                <w:lang w:val="en-US"/>
              </w:rPr>
              <w:t xml:space="preserve">CLTM </w:t>
            </w:r>
            <w:r>
              <w:rPr>
                <w:rFonts w:eastAsiaTheme="minorEastAsia"/>
                <w:sz w:val="20"/>
                <w:szCs w:val="20"/>
                <w:lang w:val="en-US"/>
              </w:rPr>
              <w:t>= T</w:t>
            </w:r>
            <w:r>
              <w:rPr>
                <w:rFonts w:eastAsiaTheme="minorEastAsia"/>
                <w:sz w:val="20"/>
                <w:szCs w:val="20"/>
                <w:vertAlign w:val="subscript"/>
                <w:lang w:val="en-US"/>
              </w:rPr>
              <w:t xml:space="preserve">RRC </w:t>
            </w:r>
            <w:r>
              <w:rPr>
                <w:rFonts w:eastAsiaTheme="minorEastAsia"/>
                <w:sz w:val="20"/>
                <w:szCs w:val="20"/>
                <w:lang w:val="en-US"/>
              </w:rPr>
              <w:t xml:space="preserve">+ </w:t>
            </w:r>
            <w:r>
              <w:rPr>
                <w:rFonts w:eastAsiaTheme="minorEastAsia"/>
                <w:iCs/>
                <w:sz w:val="20"/>
                <w:szCs w:val="20"/>
                <w:lang w:val="en-US"/>
              </w:rPr>
              <w:t>T</w:t>
            </w:r>
            <w:r>
              <w:rPr>
                <w:rFonts w:eastAsiaTheme="minorEastAsia"/>
                <w:iCs/>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 xml:space="preserve">measure </w:t>
            </w:r>
            <w:r>
              <w:rPr>
                <w:rFonts w:eastAsiaTheme="minorEastAsia"/>
                <w:sz w:val="20"/>
                <w:szCs w:val="20"/>
                <w:lang w:val="en-US"/>
              </w:rPr>
              <w:t>+ T</w:t>
            </w:r>
            <w:r>
              <w:rPr>
                <w:rFonts w:eastAsiaTheme="minorEastAsia"/>
                <w:sz w:val="20"/>
                <w:szCs w:val="20"/>
                <w:vertAlign w:val="subscript"/>
                <w:lang w:val="en-US"/>
              </w:rPr>
              <w:t xml:space="preserve">CLTM_execution </w:t>
            </w:r>
            <w:r>
              <w:rPr>
                <w:rFonts w:eastAsiaTheme="minorEastAsia"/>
                <w:sz w:val="20"/>
                <w:szCs w:val="20"/>
                <w:lang w:val="en-US"/>
              </w:rPr>
              <w:t>+ T</w:t>
            </w:r>
            <w:r>
              <w:rPr>
                <w:rFonts w:eastAsiaTheme="minorEastAsia"/>
                <w:sz w:val="20"/>
                <w:szCs w:val="20"/>
                <w:vertAlign w:val="subscript"/>
                <w:lang w:val="en-US"/>
              </w:rPr>
              <w:t xml:space="preserve">interrupt </w:t>
            </w:r>
            <w:r>
              <w:rPr>
                <w:rFonts w:eastAsiaTheme="minorEastAsia"/>
                <w:sz w:val="20"/>
                <w:szCs w:val="20"/>
                <w:lang w:val="en-US"/>
              </w:rPr>
              <w:t>+T</w:t>
            </w:r>
            <w:r>
              <w:rPr>
                <w:rFonts w:eastAsiaTheme="minorEastAsia"/>
                <w:sz w:val="20"/>
                <w:szCs w:val="20"/>
                <w:vertAlign w:val="subscript"/>
                <w:lang w:val="en-US"/>
              </w:rPr>
              <w:t>Early_process</w:t>
            </w:r>
            <w:r>
              <w:rPr>
                <w:rFonts w:eastAsiaTheme="minorEastAsia"/>
                <w:sz w:val="20"/>
                <w:szCs w:val="20"/>
                <w:lang w:val="en-US"/>
              </w:rPr>
              <w:t>.</w:t>
            </w:r>
          </w:p>
          <w:p>
            <w:pPr>
              <w:pStyle w:val="35"/>
              <w:numPr>
                <w:ilvl w:val="2"/>
                <w:numId w:val="10"/>
              </w:numPr>
              <w:spacing w:after="120"/>
              <w:ind w:firstLineChars="0"/>
              <w:rPr>
                <w:rFonts w:eastAsiaTheme="minorEastAsia"/>
                <w:sz w:val="20"/>
                <w:szCs w:val="20"/>
                <w:lang w:val="en-US"/>
              </w:rPr>
            </w:pPr>
            <w:bookmarkStart w:id="3" w:name="_Hlk182328959"/>
            <w:r>
              <w:rPr>
                <w:rFonts w:eastAsiaTheme="minorEastAsia"/>
                <w:sz w:val="20"/>
                <w:szCs w:val="20"/>
                <w:lang w:val="en-US"/>
              </w:rPr>
              <w:t xml:space="preserve">Proposal </w:t>
            </w:r>
            <w:r>
              <w:rPr>
                <w:rFonts w:hint="eastAsia" w:eastAsiaTheme="minorEastAsia"/>
                <w:sz w:val="20"/>
                <w:szCs w:val="20"/>
                <w:lang w:val="en-US"/>
              </w:rPr>
              <w:t xml:space="preserve">1a: </w:t>
            </w:r>
            <w:bookmarkEnd w:id="3"/>
            <w:r>
              <w:rPr>
                <w:rFonts w:eastAsiaTheme="minorEastAsia"/>
                <w:sz w:val="20"/>
                <w:szCs w:val="20"/>
                <w:lang w:val="en-US"/>
              </w:rPr>
              <w:t>T</w:t>
            </w:r>
            <w:r>
              <w:rPr>
                <w:rFonts w:eastAsiaTheme="minorEastAsia"/>
                <w:sz w:val="20"/>
                <w:szCs w:val="20"/>
                <w:vertAlign w:val="subscript"/>
                <w:lang w:val="en-US"/>
              </w:rPr>
              <w:t xml:space="preserve">Early_process </w:t>
            </w:r>
            <w:r>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Pr>
                <w:rFonts w:hint="eastAsia" w:eastAsiaTheme="minorEastAsia"/>
                <w:sz w:val="20"/>
                <w:szCs w:val="20"/>
                <w:lang w:val="en-US"/>
              </w:rPr>
              <w:t>.</w:t>
            </w:r>
          </w:p>
          <w:p>
            <w:pPr>
              <w:numPr>
                <w:ilvl w:val="0"/>
                <w:numId w:val="11"/>
              </w:numPr>
              <w:spacing w:after="120"/>
              <w:ind w:left="820" w:leftChars="200" w:hanging="400" w:hangingChars="200"/>
              <w:rPr>
                <w:rFonts w:eastAsiaTheme="minorEastAsia"/>
                <w:sz w:val="20"/>
                <w:szCs w:val="20"/>
                <w:lang w:val="en-US"/>
              </w:rPr>
            </w:pPr>
            <w:r>
              <w:rPr>
                <w:rFonts w:eastAsiaTheme="minorEastAsia"/>
                <w:sz w:val="20"/>
                <w:szCs w:val="20"/>
                <w:lang w:val="en-US"/>
              </w:rPr>
              <w:t xml:space="preserve">Proposal </w:t>
            </w:r>
            <w:r>
              <w:rPr>
                <w:rFonts w:hint="eastAsia" w:eastAsiaTheme="minorEastAsia"/>
                <w:sz w:val="20"/>
                <w:szCs w:val="20"/>
                <w:lang w:val="en-US"/>
              </w:rPr>
              <w:t>2</w:t>
            </w:r>
            <w:r>
              <w:rPr>
                <w:rFonts w:eastAsiaTheme="minorEastAsia"/>
                <w:sz w:val="20"/>
                <w:szCs w:val="20"/>
                <w:lang w:val="en-US"/>
              </w:rPr>
              <w:t>: 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xml:space="preserve">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measure</w:t>
            </w:r>
            <w:r>
              <w:rPr>
                <w:rFonts w:eastAsiaTheme="minorEastAsia"/>
                <w:sz w:val="20"/>
                <w:szCs w:val="20"/>
                <w:lang w:val="en-US"/>
              </w:rPr>
              <w:t xml:space="preserve"> + T</w:t>
            </w:r>
            <w:r>
              <w:rPr>
                <w:rFonts w:eastAsiaTheme="minorEastAsia"/>
                <w:sz w:val="20"/>
                <w:szCs w:val="20"/>
                <w:vertAlign w:val="subscript"/>
                <w:lang w:val="en-US"/>
              </w:rPr>
              <w:t>interrupt</w:t>
            </w:r>
            <w:r>
              <w:rPr>
                <w:rFonts w:eastAsiaTheme="minorEastAsia"/>
                <w:sz w:val="20"/>
                <w:szCs w:val="20"/>
                <w:lang w:val="en-US"/>
              </w:rPr>
              <w:t xml:space="preserve"> + T</w:t>
            </w:r>
            <w:r>
              <w:rPr>
                <w:rFonts w:eastAsiaTheme="minorEastAsia"/>
                <w:sz w:val="20"/>
                <w:szCs w:val="20"/>
                <w:vertAlign w:val="subscript"/>
                <w:lang w:val="en-US"/>
              </w:rPr>
              <w:t>CHO_execution</w:t>
            </w:r>
            <w:r>
              <w:rPr>
                <w:rFonts w:eastAsiaTheme="minorEastAsia"/>
                <w:sz w:val="20"/>
                <w:szCs w:val="20"/>
                <w:lang w:val="en-US"/>
              </w:rPr>
              <w:t>.</w:t>
            </w:r>
          </w:p>
          <w:p>
            <w:pPr>
              <w:numPr>
                <w:ilvl w:val="0"/>
                <w:numId w:val="11"/>
              </w:numPr>
              <w:spacing w:after="120"/>
              <w:ind w:left="820" w:leftChars="200" w:hanging="400" w:hangingChars="200"/>
              <w:rPr>
                <w:rFonts w:eastAsiaTheme="minorEastAsia"/>
                <w:sz w:val="20"/>
                <w:szCs w:val="20"/>
                <w:lang w:val="en-US"/>
              </w:rPr>
            </w:pPr>
            <w:r>
              <w:rPr>
                <w:rFonts w:eastAsiaTheme="minorEastAsia"/>
                <w:sz w:val="20"/>
                <w:szCs w:val="20"/>
                <w:lang w:val="en-US"/>
              </w:rPr>
              <w:t xml:space="preserve">Proposal </w:t>
            </w:r>
            <w:r>
              <w:rPr>
                <w:rFonts w:hint="eastAsia" w:eastAsiaTheme="minorEastAsia"/>
                <w:sz w:val="20"/>
                <w:szCs w:val="20"/>
                <w:lang w:val="en-US"/>
              </w:rPr>
              <w:t>3</w:t>
            </w:r>
            <w:r>
              <w:rPr>
                <w:rFonts w:eastAsiaTheme="minorEastAsia"/>
                <w:sz w:val="20"/>
                <w:szCs w:val="20"/>
                <w:lang w:val="en-US"/>
              </w:rPr>
              <w:t>: 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measure</w:t>
            </w:r>
            <w:r>
              <w:rPr>
                <w:rFonts w:eastAsiaTheme="minorEastAsia"/>
                <w:sz w:val="20"/>
                <w:szCs w:val="20"/>
                <w:lang w:val="en-US"/>
              </w:rPr>
              <w:t xml:space="preserve"> + T</w:t>
            </w:r>
            <w:r>
              <w:rPr>
                <w:rFonts w:eastAsiaTheme="minorEastAsia"/>
                <w:sz w:val="20"/>
                <w:szCs w:val="20"/>
                <w:vertAlign w:val="subscript"/>
                <w:lang w:val="en-US"/>
              </w:rPr>
              <w:t>interrupt</w:t>
            </w:r>
            <w:r>
              <w:rPr>
                <w:rFonts w:eastAsiaTheme="minorEastAsia"/>
                <w:sz w:val="20"/>
                <w:szCs w:val="20"/>
                <w:lang w:val="en-US"/>
              </w:rPr>
              <w:t xml:space="preserve"> + T</w:t>
            </w:r>
            <w:r>
              <w:rPr>
                <w:rFonts w:eastAsiaTheme="minorEastAsia"/>
                <w:sz w:val="20"/>
                <w:szCs w:val="20"/>
                <w:vertAlign w:val="subscript"/>
                <w:lang w:val="en-US"/>
              </w:rPr>
              <w:t>CHO_execution</w:t>
            </w:r>
            <w:r>
              <w:rPr>
                <w:rFonts w:eastAsiaTheme="minorEastAsia"/>
                <w:sz w:val="20"/>
                <w:szCs w:val="20"/>
                <w:lang w:val="en-US"/>
              </w:rPr>
              <w:t>.</w:t>
            </w:r>
          </w:p>
          <w:p>
            <w:pPr>
              <w:numPr>
                <w:ilvl w:val="0"/>
                <w:numId w:val="11"/>
              </w:numPr>
              <w:spacing w:after="120"/>
              <w:ind w:left="820" w:leftChars="200" w:hanging="400" w:hangingChars="200"/>
              <w:rPr>
                <w:rFonts w:eastAsiaTheme="minorEastAsia"/>
                <w:sz w:val="20"/>
                <w:szCs w:val="20"/>
                <w:lang w:val="en-US"/>
              </w:rPr>
            </w:pPr>
            <w:r>
              <w:rPr>
                <w:rFonts w:hint="eastAsia" w:eastAsiaTheme="minorEastAsia"/>
                <w:color w:val="000000" w:themeColor="text1"/>
                <w:sz w:val="20"/>
                <w:szCs w:val="20"/>
                <w:lang w:val="en-US"/>
                <w14:textFill>
                  <w14:solidFill>
                    <w14:schemeClr w14:val="tx1"/>
                  </w14:solidFill>
                </w14:textFill>
              </w:rPr>
              <w:t xml:space="preserve">Proposal 4: </w:t>
            </w:r>
            <w:r>
              <w:rPr>
                <w:rFonts w:eastAsiaTheme="minorEastAsia"/>
                <w:sz w:val="20"/>
                <w:szCs w:val="20"/>
                <w:lang w:val="en-US"/>
              </w:rPr>
              <w:t>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xml:space="preserve"> + </w:t>
            </w:r>
            <w:r>
              <w:rPr>
                <w:rFonts w:eastAsiaTheme="minorEastAsia"/>
                <w:iCs/>
                <w:sz w:val="20"/>
                <w:szCs w:val="20"/>
                <w:lang w:val="en-GB"/>
              </w:rPr>
              <w:t>T</w:t>
            </w:r>
            <w:r>
              <w:rPr>
                <w:rFonts w:eastAsiaTheme="minorEastAsia"/>
                <w:iCs/>
                <w:sz w:val="20"/>
                <w:szCs w:val="20"/>
                <w:vertAlign w:val="subscript"/>
                <w:lang w:val="en-GB"/>
              </w:rPr>
              <w:t>Event_DU</w:t>
            </w:r>
            <w:r>
              <w:rPr>
                <w:rFonts w:eastAsiaTheme="minorEastAsia"/>
                <w:iCs/>
                <w:sz w:val="20"/>
                <w:szCs w:val="20"/>
                <w:lang w:val="en-GB"/>
              </w:rPr>
              <w:t xml:space="preserve"> + </w:t>
            </w:r>
            <w:r>
              <w:rPr>
                <w:rFonts w:eastAsiaTheme="minorEastAsia"/>
                <w:sz w:val="20"/>
                <w:szCs w:val="20"/>
                <w:lang w:val="en-US"/>
              </w:rPr>
              <w:t>T</w:t>
            </w:r>
            <w:r>
              <w:rPr>
                <w:rFonts w:eastAsiaTheme="minorEastAsia"/>
                <w:sz w:val="20"/>
                <w:szCs w:val="20"/>
                <w:vertAlign w:val="subscript"/>
                <w:lang w:val="en-US"/>
              </w:rPr>
              <w:t>measure</w:t>
            </w:r>
            <w:r>
              <w:rPr>
                <w:rFonts w:eastAsiaTheme="minorEastAsia"/>
                <w:sz w:val="20"/>
                <w:szCs w:val="20"/>
                <w:lang w:val="en-US"/>
              </w:rPr>
              <w:t xml:space="preserve"> + </w:t>
            </w:r>
            <w:r>
              <w:rPr>
                <w:rFonts w:eastAsiaTheme="minorEastAsia"/>
                <w:sz w:val="20"/>
                <w:szCs w:val="20"/>
                <w:lang w:val="en-GB"/>
              </w:rPr>
              <w:t>T</w:t>
            </w:r>
            <w:r>
              <w:rPr>
                <w:rFonts w:eastAsiaTheme="minorEastAsia"/>
                <w:sz w:val="20"/>
                <w:szCs w:val="20"/>
                <w:vertAlign w:val="subscript"/>
                <w:lang w:val="en-GB"/>
              </w:rPr>
              <w:t>CHO_execution</w:t>
            </w:r>
            <w:r>
              <w:rPr>
                <w:rFonts w:eastAsiaTheme="minorEastAsia"/>
                <w:sz w:val="20"/>
                <w:szCs w:val="20"/>
                <w:lang w:val="en-GB"/>
              </w:rPr>
              <w:t xml:space="preserve"> + T</w:t>
            </w:r>
            <w:r>
              <w:rPr>
                <w:rFonts w:eastAsiaTheme="minorEastAsia"/>
                <w:sz w:val="20"/>
                <w:szCs w:val="20"/>
                <w:vertAlign w:val="subscript"/>
                <w:lang w:val="en-GB"/>
              </w:rPr>
              <w:t>LTM-processing</w:t>
            </w:r>
            <w:r>
              <w:rPr>
                <w:rFonts w:eastAsiaTheme="minorEastAsia"/>
                <w:sz w:val="20"/>
                <w:szCs w:val="20"/>
                <w:lang w:val="en-GB"/>
              </w:rPr>
              <w:t xml:space="preserve"> + T</w:t>
            </w:r>
            <w:r>
              <w:rPr>
                <w:rFonts w:eastAsiaTheme="minorEastAsia"/>
                <w:sz w:val="20"/>
                <w:szCs w:val="20"/>
                <w:vertAlign w:val="subscript"/>
                <w:lang w:val="en-GB"/>
              </w:rPr>
              <w:t>first-RS</w:t>
            </w:r>
            <w:r>
              <w:rPr>
                <w:rFonts w:eastAsiaTheme="minorEastAsia"/>
                <w:sz w:val="20"/>
                <w:szCs w:val="20"/>
                <w:lang w:val="en-GB"/>
              </w:rPr>
              <w:t xml:space="preserve"> + T</w:t>
            </w:r>
            <w:r>
              <w:rPr>
                <w:rFonts w:eastAsiaTheme="minorEastAsia"/>
                <w:sz w:val="20"/>
                <w:szCs w:val="20"/>
                <w:vertAlign w:val="subscript"/>
                <w:lang w:val="en-GB"/>
              </w:rPr>
              <w:t xml:space="preserve">RS-proc </w:t>
            </w:r>
            <w:r>
              <w:rPr>
                <w:rFonts w:eastAsiaTheme="minorEastAsia"/>
                <w:sz w:val="20"/>
                <w:szCs w:val="20"/>
                <w:lang w:val="en-GB"/>
              </w:rPr>
              <w:t>+ T</w:t>
            </w:r>
            <w:r>
              <w:rPr>
                <w:rFonts w:eastAsiaTheme="minorEastAsia"/>
                <w:sz w:val="20"/>
                <w:szCs w:val="20"/>
                <w:vertAlign w:val="subscript"/>
                <w:lang w:val="en-GB"/>
              </w:rPr>
              <w:t>LTM-IU</w:t>
            </w:r>
            <w:r>
              <w:rPr>
                <w:rFonts w:hint="eastAsia" w:eastAsiaTheme="minorEastAsia"/>
                <w:sz w:val="20"/>
                <w:szCs w:val="20"/>
                <w:vertAlign w:val="subscript"/>
                <w:lang w:val="en-GB"/>
              </w:rPr>
              <w:t>.</w:t>
            </w:r>
            <w:r>
              <w:rPr>
                <w:rFonts w:eastAsiaTheme="minorEastAsia"/>
                <w:color w:val="000000" w:themeColor="text1"/>
                <w:sz w:val="20"/>
                <w:szCs w:val="20"/>
                <w:lang w:val="en-US"/>
                <w14:textFill>
                  <w14:solidFill>
                    <w14:schemeClr w14:val="tx1"/>
                  </w14:solidFill>
                </w14:textFill>
              </w:rPr>
              <w:t xml:space="preserve"> </w:t>
            </w:r>
          </w:p>
          <w:p>
            <w:pPr>
              <w:pStyle w:val="35"/>
              <w:numPr>
                <w:ilvl w:val="2"/>
                <w:numId w:val="10"/>
              </w:numPr>
              <w:spacing w:after="120"/>
              <w:ind w:firstLineChars="0"/>
              <w:rPr>
                <w:rFonts w:eastAsiaTheme="minorEastAsia"/>
                <w:sz w:val="20"/>
                <w:szCs w:val="20"/>
                <w:lang w:val="en-US"/>
              </w:rPr>
            </w:pPr>
            <w:r>
              <w:rPr>
                <w:rFonts w:eastAsiaTheme="minorEastAsia"/>
                <w:sz w:val="20"/>
                <w:szCs w:val="20"/>
                <w:lang w:val="en-US"/>
              </w:rPr>
              <w:t xml:space="preserve">Proposal 4a: </w:t>
            </w:r>
            <w:r>
              <w:rPr>
                <w:rFonts w:eastAsiaTheme="minorEastAsia"/>
                <w:sz w:val="20"/>
                <w:szCs w:val="20"/>
                <w:lang w:val="en-GB"/>
              </w:rPr>
              <w:t>T</w:t>
            </w:r>
            <w:r>
              <w:rPr>
                <w:rFonts w:eastAsiaTheme="minorEastAsia"/>
                <w:sz w:val="20"/>
                <w:szCs w:val="20"/>
                <w:vertAlign w:val="subscript"/>
                <w:lang w:val="en-GB"/>
              </w:rPr>
              <w:t>LTM-processing</w:t>
            </w:r>
            <w:r>
              <w:rPr>
                <w:rFonts w:eastAsiaTheme="minorEastAsia"/>
                <w:sz w:val="20"/>
                <w:szCs w:val="20"/>
                <w:lang w:val="en-GB"/>
              </w:rPr>
              <w:t>, T</w:t>
            </w:r>
            <w:r>
              <w:rPr>
                <w:rFonts w:eastAsiaTheme="minorEastAsia"/>
                <w:sz w:val="20"/>
                <w:szCs w:val="20"/>
                <w:vertAlign w:val="subscript"/>
                <w:lang w:val="en-GB"/>
              </w:rPr>
              <w:t>first-RS</w:t>
            </w:r>
            <w:r>
              <w:rPr>
                <w:rFonts w:eastAsiaTheme="minorEastAsia"/>
                <w:sz w:val="20"/>
                <w:szCs w:val="20"/>
                <w:lang w:val="en-GB"/>
              </w:rPr>
              <w:t>, T</w:t>
            </w:r>
            <w:r>
              <w:rPr>
                <w:rFonts w:eastAsiaTheme="minorEastAsia"/>
                <w:sz w:val="20"/>
                <w:szCs w:val="20"/>
                <w:vertAlign w:val="subscript"/>
                <w:lang w:val="en-GB"/>
              </w:rPr>
              <w:t>RS-proc</w:t>
            </w:r>
            <w:r>
              <w:rPr>
                <w:rFonts w:eastAsiaTheme="minorEastAsia"/>
                <w:sz w:val="20"/>
                <w:szCs w:val="20"/>
                <w:lang w:val="en-GB"/>
              </w:rPr>
              <w:t>, T</w:t>
            </w:r>
            <w:r>
              <w:rPr>
                <w:rFonts w:eastAsiaTheme="minorEastAsia"/>
                <w:sz w:val="20"/>
                <w:szCs w:val="20"/>
                <w:vertAlign w:val="subscript"/>
                <w:lang w:val="en-GB"/>
              </w:rPr>
              <w:t>LTM-IU</w:t>
            </w:r>
            <w:r>
              <w:rPr>
                <w:rFonts w:eastAsiaTheme="minorEastAsia"/>
                <w:sz w:val="20"/>
                <w:szCs w:val="20"/>
                <w:lang w:val="en-GB"/>
              </w:rPr>
              <w:t xml:space="preserve"> which are defined in R18 LTM cell switch delay can be reused</w:t>
            </w:r>
            <w:r>
              <w:rPr>
                <w:rFonts w:eastAsiaTheme="minorEastAsia"/>
                <w:sz w:val="20"/>
                <w:szCs w:val="20"/>
                <w:lang w:val="en-US"/>
              </w:rPr>
              <w:t>.</w:t>
            </w:r>
          </w:p>
          <w:p>
            <w:pPr>
              <w:numPr>
                <w:ilvl w:val="0"/>
                <w:numId w:val="11"/>
              </w:numPr>
              <w:spacing w:after="120"/>
              <w:ind w:left="820" w:leftChars="200" w:hanging="400" w:hangingChars="200"/>
              <w:rPr>
                <w:rFonts w:eastAsiaTheme="minorEastAsia"/>
                <w:sz w:val="20"/>
                <w:szCs w:val="20"/>
                <w:lang w:val="en-US"/>
              </w:rPr>
            </w:pPr>
            <w:r>
              <w:rPr>
                <w:rFonts w:hint="eastAsia" w:eastAsiaTheme="minorEastAsia"/>
                <w:color w:val="000000" w:themeColor="text1"/>
                <w:sz w:val="20"/>
                <w:szCs w:val="20"/>
                <w:lang w:val="en-US"/>
                <w14:textFill>
                  <w14:solidFill>
                    <w14:schemeClr w14:val="tx1"/>
                  </w14:solidFill>
                </w14:textFill>
              </w:rPr>
              <w:t xml:space="preserve">Proposal 5: </w:t>
            </w:r>
            <w:r>
              <w:rPr>
                <w:rFonts w:eastAsiaTheme="minorEastAsia"/>
                <w:color w:val="000000" w:themeColor="text1"/>
                <w:sz w:val="20"/>
                <w:szCs w:val="20"/>
                <w:lang w:val="en-US"/>
                <w14:textFill>
                  <w14:solidFill>
                    <w14:schemeClr w14:val="tx1"/>
                  </w14:solidFill>
                </w14:textFill>
              </w:rPr>
              <w:t>The delay shall include the measurements time (</w:t>
            </w:r>
            <w:r>
              <w:rPr>
                <w:rFonts w:eastAsiaTheme="minorEastAsia"/>
                <w:sz w:val="20"/>
                <w:szCs w:val="20"/>
                <w:lang w:val="en-US"/>
              </w:rPr>
              <w:t>T</w:t>
            </w:r>
            <w:r>
              <w:rPr>
                <w:rFonts w:eastAsiaTheme="minorEastAsia"/>
                <w:sz w:val="20"/>
                <w:szCs w:val="20"/>
                <w:vertAlign w:val="subscript"/>
                <w:lang w:val="en-US"/>
              </w:rPr>
              <w:t>measure</w:t>
            </w:r>
            <w:r>
              <w:rPr>
                <w:rFonts w:eastAsiaTheme="minorEastAsia"/>
                <w:color w:val="000000" w:themeColor="text1"/>
                <w:sz w:val="20"/>
                <w:szCs w:val="20"/>
                <w:lang w:val="en-US"/>
                <w14:textFill>
                  <w14:solidFill>
                    <w14:schemeClr w14:val="tx1"/>
                  </w14:solidFill>
                </w14:textFill>
              </w:rPr>
              <w:t>) and the conditional execution preparation time (</w:t>
            </w:r>
            <w:r>
              <w:rPr>
                <w:rFonts w:eastAsiaTheme="minorEastAsia"/>
                <w:sz w:val="20"/>
                <w:szCs w:val="20"/>
                <w:lang w:val="en-US"/>
              </w:rPr>
              <w:t>T</w:t>
            </w:r>
            <w:r>
              <w:rPr>
                <w:rFonts w:eastAsiaTheme="minorEastAsia"/>
                <w:sz w:val="20"/>
                <w:szCs w:val="20"/>
                <w:vertAlign w:val="subscript"/>
                <w:lang w:val="en-US"/>
              </w:rPr>
              <w:t>CLTM_execution</w:t>
            </w:r>
            <w:r>
              <w:rPr>
                <w:rFonts w:eastAsiaTheme="minorEastAsia"/>
                <w:color w:val="000000" w:themeColor="text1"/>
                <w:sz w:val="20"/>
                <w:szCs w:val="20"/>
                <w:lang w:val="en-US"/>
                <w14:textFill>
                  <w14:solidFill>
                    <w14:schemeClr w14:val="tx1"/>
                  </w14:solidFill>
                </w14:textFill>
              </w:rPr>
              <w:t>) and interruption time (</w:t>
            </w:r>
            <w:r>
              <w:rPr>
                <w:rFonts w:eastAsiaTheme="minorEastAsia"/>
                <w:sz w:val="20"/>
                <w:szCs w:val="20"/>
                <w:lang w:val="en-US"/>
              </w:rPr>
              <w:t>T</w:t>
            </w:r>
            <w:r>
              <w:rPr>
                <w:rFonts w:eastAsiaTheme="minorEastAsia"/>
                <w:sz w:val="20"/>
                <w:szCs w:val="20"/>
                <w:vertAlign w:val="subscript"/>
                <w:lang w:val="en-US"/>
              </w:rPr>
              <w:t>interrupt</w:t>
            </w:r>
            <w:r>
              <w:rPr>
                <w:rFonts w:eastAsiaTheme="minorEastAsia"/>
                <w:color w:val="000000" w:themeColor="text1"/>
                <w:sz w:val="20"/>
                <w:szCs w:val="20"/>
                <w:lang w:val="en-US"/>
                <w14:textFill>
                  <w14:solidFill>
                    <w14:schemeClr w14:val="tx1"/>
                  </w14:solidFill>
                </w14:textFill>
              </w:rPr>
              <w:t>) at least</w:t>
            </w:r>
            <w:r>
              <w:rPr>
                <w:rFonts w:hint="eastAsia" w:eastAsiaTheme="minorEastAsia"/>
                <w:color w:val="000000" w:themeColor="text1"/>
                <w:sz w:val="20"/>
                <w:szCs w:val="20"/>
                <w:lang w:val="en-US"/>
                <w14:textFill>
                  <w14:solidFill>
                    <w14:schemeClr w14:val="tx1"/>
                  </w14:solidFill>
                </w14:textFill>
              </w:rPr>
              <w:t>.</w:t>
            </w:r>
            <w:r>
              <w:rPr>
                <w:lang w:val="en-US"/>
              </w:rPr>
              <w:t xml:space="preserve"> </w:t>
            </w:r>
            <w:r>
              <w:rPr>
                <w:rFonts w:eastAsiaTheme="minorEastAsia"/>
                <w:color w:val="000000" w:themeColor="text1"/>
                <w:sz w:val="20"/>
                <w:szCs w:val="20"/>
                <w:lang w:val="en-US"/>
                <w14:textFill>
                  <w14:solidFill>
                    <w14:schemeClr w14:val="tx1"/>
                  </w14:solidFill>
                </w14:textFill>
              </w:rPr>
              <w:t>Others are waiting for further progress in other groups</w:t>
            </w:r>
            <w:r>
              <w:rPr>
                <w:rFonts w:hint="eastAsia" w:eastAsiaTheme="minorEastAsia"/>
                <w:color w:val="000000" w:themeColor="text1"/>
                <w:sz w:val="20"/>
                <w:szCs w:val="20"/>
                <w:lang w:val="en-US"/>
                <w14:textFill>
                  <w14:solidFill>
                    <w14:schemeClr w14:val="tx1"/>
                  </w14:solidFill>
                </w14:textFill>
              </w:rPr>
              <w:t>.</w:t>
            </w:r>
          </w:p>
          <w:p>
            <w:pPr>
              <w:pStyle w:val="35"/>
              <w:numPr>
                <w:ilvl w:val="0"/>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hint="eastAsia" w:eastAsiaTheme="minorEastAsia"/>
                <w:bCs/>
                <w:color w:val="000000" w:themeColor="text1"/>
                <w:sz w:val="20"/>
                <w:szCs w:val="20"/>
                <w:lang w:val="en-US"/>
                <w14:textFill>
                  <w14:solidFill>
                    <w14:schemeClr w14:val="tx1"/>
                  </w14:solidFill>
                </w14:textFill>
              </w:rPr>
              <w:t xml:space="preserve">Proposal 6: </w:t>
            </w:r>
            <w:r>
              <w:rPr>
                <w:rFonts w:eastAsiaTheme="minorEastAsia"/>
                <w:iCs/>
                <w:sz w:val="20"/>
                <w:szCs w:val="20"/>
                <w:lang w:val="en-GB"/>
              </w:rPr>
              <w:t>T</w:t>
            </w:r>
            <w:r>
              <w:rPr>
                <w:rFonts w:eastAsiaTheme="minorEastAsia"/>
                <w:iCs/>
                <w:sz w:val="20"/>
                <w:szCs w:val="20"/>
                <w:vertAlign w:val="subscript"/>
                <w:lang w:val="en-GB"/>
              </w:rPr>
              <w:t>Event_DU</w:t>
            </w:r>
            <w:r>
              <w:rPr>
                <w:rFonts w:eastAsiaTheme="minorEastAsia"/>
                <w:bCs/>
                <w:color w:val="000000" w:themeColor="text1"/>
                <w:sz w:val="20"/>
                <w:szCs w:val="20"/>
                <w:lang w:val="en-US"/>
                <w14:textFill>
                  <w14:solidFill>
                    <w14:schemeClr w14:val="tx1"/>
                  </w14:solidFill>
                </w14:textFill>
              </w:rPr>
              <w:t xml:space="preserve"> and </w:t>
            </w:r>
            <w:r>
              <w:rPr>
                <w:rFonts w:eastAsiaTheme="minorEastAsia"/>
                <w:sz w:val="20"/>
                <w:szCs w:val="20"/>
                <w:lang w:val="en-US"/>
              </w:rPr>
              <w:t>T</w:t>
            </w:r>
            <w:r>
              <w:rPr>
                <w:rFonts w:eastAsiaTheme="minorEastAsia"/>
                <w:sz w:val="20"/>
                <w:szCs w:val="20"/>
                <w:vertAlign w:val="subscript"/>
                <w:lang w:val="en-US"/>
              </w:rPr>
              <w:t>measure</w:t>
            </w:r>
            <w:r>
              <w:rPr>
                <w:rFonts w:eastAsiaTheme="minorEastAsia"/>
                <w:bCs/>
                <w:color w:val="000000" w:themeColor="text1"/>
                <w:sz w:val="20"/>
                <w:szCs w:val="20"/>
                <w:lang w:val="en-US"/>
                <w14:textFill>
                  <w14:solidFill>
                    <w14:schemeClr w14:val="tx1"/>
                  </w14:solidFill>
                </w14:textFill>
              </w:rPr>
              <w:t xml:space="preserve"> like components are likely needed</w:t>
            </w:r>
            <w:r>
              <w:rPr>
                <w:rFonts w:hint="eastAsia" w:eastAsiaTheme="minorEastAsia"/>
                <w:bCs/>
                <w:color w:val="000000" w:themeColor="text1"/>
                <w:sz w:val="20"/>
                <w:szCs w:val="20"/>
                <w:lang w:val="en-US"/>
                <w14:textFill>
                  <w14:solidFill>
                    <w14:schemeClr w14:val="tx1"/>
                  </w14:solidFill>
                </w14:textFill>
              </w:rPr>
              <w:t xml:space="preserve">, </w:t>
            </w:r>
            <w:r>
              <w:rPr>
                <w:rFonts w:eastAsiaTheme="minorEastAsia"/>
                <w:bCs/>
                <w:color w:val="000000" w:themeColor="text1"/>
                <w:sz w:val="20"/>
                <w:szCs w:val="20"/>
                <w:lang w:val="en-US"/>
                <w14:textFill>
                  <w14:solidFill>
                    <w14:schemeClr w14:val="tx1"/>
                  </w14:solidFill>
                </w14:textFill>
              </w:rPr>
              <w:t xml:space="preserve">exact components </w:t>
            </w:r>
            <w:r>
              <w:rPr>
                <w:rFonts w:hint="eastAsia" w:eastAsiaTheme="minorEastAsia"/>
                <w:bCs/>
                <w:color w:val="000000" w:themeColor="text1"/>
                <w:sz w:val="20"/>
                <w:szCs w:val="20"/>
                <w:lang w:val="en-US"/>
                <w14:textFill>
                  <w14:solidFill>
                    <w14:schemeClr w14:val="tx1"/>
                  </w14:solidFill>
                </w14:textFill>
              </w:rPr>
              <w:t>are needed to w</w:t>
            </w:r>
            <w:r>
              <w:rPr>
                <w:rFonts w:eastAsiaTheme="minorEastAsia"/>
                <w:bCs/>
                <w:color w:val="000000" w:themeColor="text1"/>
                <w:sz w:val="20"/>
                <w:szCs w:val="20"/>
                <w:lang w:val="en-US"/>
                <w14:textFill>
                  <w14:solidFill>
                    <w14:schemeClr w14:val="tx1"/>
                  </w14:solidFill>
                </w14:textFill>
              </w:rPr>
              <w:t>ait for more RAN2 agreements</w:t>
            </w:r>
            <w:r>
              <w:rPr>
                <w:rFonts w:hint="eastAsia" w:eastAsiaTheme="minorEastAsia"/>
                <w:bCs/>
                <w:color w:val="000000" w:themeColor="text1"/>
                <w:sz w:val="20"/>
                <w:szCs w:val="20"/>
                <w:lang w:val="en-US"/>
                <w14:textFill>
                  <w14:solidFill>
                    <w14:schemeClr w14:val="tx1"/>
                  </w14:solidFill>
                </w14:textFill>
              </w:rPr>
              <w:t>.</w:t>
            </w:r>
          </w:p>
          <w:p>
            <w:pPr>
              <w:pStyle w:val="35"/>
              <w:numPr>
                <w:ilvl w:val="0"/>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hint="eastAsia" w:eastAsiaTheme="minorEastAsia"/>
                <w:bCs/>
                <w:color w:val="000000" w:themeColor="text1"/>
                <w:sz w:val="20"/>
                <w:szCs w:val="20"/>
                <w:lang w:val="en-US"/>
                <w14:textFill>
                  <w14:solidFill>
                    <w14:schemeClr w14:val="tx1"/>
                  </w14:solidFill>
                </w14:textFill>
              </w:rPr>
              <w:t xml:space="preserve">Proposal 7: </w:t>
            </w:r>
            <w:r>
              <w:rPr>
                <w:rFonts w:hint="eastAsia" w:eastAsiaTheme="minorEastAsia"/>
                <w:sz w:val="20"/>
                <w:szCs w:val="20"/>
                <w:lang w:val="en-US"/>
              </w:rPr>
              <w:t>W</w:t>
            </w:r>
            <w:r>
              <w:rPr>
                <w:sz w:val="20"/>
                <w:szCs w:val="20"/>
                <w:lang w:val="en-US"/>
              </w:rPr>
              <w:t>ait for RAN2 progress</w:t>
            </w:r>
            <w:r>
              <w:rPr>
                <w:rFonts w:hint="eastAsia" w:eastAsiaTheme="minorEastAsia"/>
                <w:sz w:val="20"/>
                <w:szCs w:val="20"/>
                <w:lang w:val="en-US"/>
              </w:rPr>
              <w:t>.</w:t>
            </w:r>
          </w:p>
          <w:p>
            <w:pPr>
              <w:pStyle w:val="95"/>
              <w:ind w:left="0" w:firstLine="0"/>
            </w:pPr>
          </w:p>
        </w:tc>
      </w:tr>
    </w:tbl>
    <w:p>
      <w:pPr>
        <w:spacing w:before="157" w:beforeLines="50"/>
        <w:rPr>
          <w:rFonts w:hint="eastAsia" w:eastAsiaTheme="minorEastAsia"/>
          <w:b/>
          <w:bCs/>
          <w:sz w:val="20"/>
          <w:szCs w:val="20"/>
          <w:highlight w:val="yellow"/>
          <w:lang w:val="en-US" w:eastAsia="zh-CN"/>
        </w:rPr>
      </w:pPr>
      <w:r>
        <w:rPr>
          <w:rFonts w:hint="eastAsia"/>
          <w:b/>
          <w:bCs/>
          <w:lang w:val="en-US" w:eastAsia="zh-CN"/>
        </w:rPr>
        <w:t xml:space="preserve">Proposal 5: Use </w:t>
      </w:r>
      <w:r>
        <w:rPr>
          <w:rFonts w:eastAsiaTheme="minorEastAsia"/>
          <w:b/>
          <w:bCs/>
          <w:sz w:val="20"/>
          <w:szCs w:val="20"/>
          <w:lang w:val="en-US"/>
        </w:rPr>
        <w:t>D</w:t>
      </w:r>
      <w:r>
        <w:rPr>
          <w:rFonts w:eastAsiaTheme="minorEastAsia"/>
          <w:b/>
          <w:bCs/>
          <w:sz w:val="20"/>
          <w:szCs w:val="20"/>
          <w:vertAlign w:val="subscript"/>
          <w:lang w:val="en-US"/>
        </w:rPr>
        <w:t xml:space="preserve">CLTM </w:t>
      </w:r>
      <w:r>
        <w:rPr>
          <w:rFonts w:eastAsiaTheme="minorEastAsia"/>
          <w:b/>
          <w:bCs/>
          <w:sz w:val="20"/>
          <w:szCs w:val="20"/>
          <w:lang w:val="en-US"/>
        </w:rPr>
        <w:t>= T</w:t>
      </w:r>
      <w:r>
        <w:rPr>
          <w:rFonts w:eastAsiaTheme="minorEastAsia"/>
          <w:b/>
          <w:bCs/>
          <w:sz w:val="20"/>
          <w:szCs w:val="20"/>
          <w:vertAlign w:val="subscript"/>
          <w:lang w:val="en-US"/>
        </w:rPr>
        <w:t xml:space="preserve">RRC </w:t>
      </w:r>
      <w:r>
        <w:rPr>
          <w:rFonts w:eastAsiaTheme="minorEastAsia"/>
          <w:b/>
          <w:bCs/>
          <w:sz w:val="20"/>
          <w:szCs w:val="20"/>
          <w:lang w:val="en-US"/>
        </w:rPr>
        <w:t xml:space="preserve">+ </w:t>
      </w:r>
      <w:r>
        <w:rPr>
          <w:b/>
          <w:bCs/>
          <w:iCs/>
          <w:sz w:val="20"/>
          <w:szCs w:val="20"/>
          <w:lang w:val="en-US"/>
        </w:rPr>
        <w:t>T</w:t>
      </w:r>
      <w:r>
        <w:rPr>
          <w:b/>
          <w:bCs/>
          <w:iCs/>
          <w:sz w:val="20"/>
          <w:szCs w:val="20"/>
          <w:vertAlign w:val="subscript"/>
          <w:lang w:val="en-US"/>
        </w:rPr>
        <w:t>Event_DU</w:t>
      </w:r>
      <w:r>
        <w:rPr>
          <w:rFonts w:eastAsiaTheme="minorEastAsia"/>
          <w:b/>
          <w:bCs/>
          <w:sz w:val="20"/>
          <w:szCs w:val="20"/>
          <w:vertAlign w:val="subscript"/>
          <w:lang w:val="en-US"/>
        </w:rPr>
        <w:t xml:space="preserve"> </w:t>
      </w:r>
      <w:r>
        <w:rPr>
          <w:rFonts w:hint="eastAsia" w:eastAsiaTheme="minorEastAsia"/>
          <w:b/>
          <w:bCs/>
          <w:sz w:val="20"/>
          <w:szCs w:val="20"/>
          <w:lang w:val="en-US" w:eastAsia="zh-CN"/>
        </w:rPr>
        <w:t>+</w:t>
      </w:r>
      <w:r>
        <w:rPr>
          <w:b/>
          <w:bCs/>
          <w:sz w:val="20"/>
          <w:szCs w:val="20"/>
          <w:lang w:val="en-US"/>
        </w:rPr>
        <w:t>T</w:t>
      </w:r>
      <w:r>
        <w:rPr>
          <w:b/>
          <w:bCs/>
          <w:sz w:val="20"/>
          <w:szCs w:val="20"/>
          <w:vertAlign w:val="subscript"/>
          <w:lang w:val="en-US"/>
        </w:rPr>
        <w:t>measure</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hint="eastAsia"/>
          <w:b/>
          <w:bCs/>
          <w:sz w:val="20"/>
          <w:szCs w:val="20"/>
          <w:vertAlign w:val="subscript"/>
          <w:lang w:val="en-US" w:eastAsia="zh-CN"/>
        </w:rPr>
        <w:t>LTM-</w:t>
      </w:r>
      <w:r>
        <w:rPr>
          <w:b/>
          <w:bCs/>
          <w:sz w:val="20"/>
          <w:szCs w:val="20"/>
          <w:vertAlign w:val="subscript"/>
          <w:lang w:val="en-US"/>
        </w:rPr>
        <w:t>interrupt</w:t>
      </w:r>
      <w:r>
        <w:rPr>
          <w:rFonts w:hint="eastAsia" w:eastAsiaTheme="minorEastAsia"/>
          <w:b/>
          <w:bCs/>
          <w:sz w:val="20"/>
          <w:szCs w:val="20"/>
          <w:vertAlign w:val="subscript"/>
          <w:lang w:val="en-US"/>
        </w:rPr>
        <w:t>.</w:t>
      </w:r>
      <w:r>
        <w:rPr>
          <w:rFonts w:hint="eastAsia" w:eastAsiaTheme="minorEastAsia"/>
          <w:b/>
          <w:bCs/>
          <w:sz w:val="20"/>
          <w:szCs w:val="20"/>
          <w:vertAlign w:val="subscript"/>
          <w:lang w:val="en-US" w:eastAsia="zh-CN"/>
        </w:rPr>
        <w:t xml:space="preserve"> </w:t>
      </w:r>
      <w:r>
        <w:rPr>
          <w:rFonts w:hint="eastAsia"/>
          <w:b/>
          <w:bCs/>
          <w:sz w:val="20"/>
          <w:szCs w:val="20"/>
          <w:lang w:val="en-US" w:eastAsia="zh-CN"/>
        </w:rPr>
        <w:t xml:space="preserve">as baseline and consider whether/how to capture </w:t>
      </w:r>
      <w:r>
        <w:rPr>
          <w:rFonts w:eastAsiaTheme="minorEastAsia"/>
          <w:b/>
          <w:bCs/>
          <w:sz w:val="20"/>
          <w:szCs w:val="20"/>
          <w:highlight w:val="none"/>
          <w:lang w:val="en-US"/>
        </w:rPr>
        <w:t>the time</w:t>
      </w:r>
      <w:r>
        <w:rPr>
          <w:rFonts w:hint="eastAsia" w:eastAsiaTheme="minorEastAsia"/>
          <w:b/>
          <w:bCs/>
          <w:sz w:val="20"/>
          <w:szCs w:val="20"/>
          <w:highlight w:val="none"/>
          <w:lang w:val="en-US" w:eastAsia="zh-CN"/>
        </w:rPr>
        <w:t xml:space="preserve"> </w:t>
      </w:r>
      <w:r>
        <w:rPr>
          <w:rFonts w:eastAsiaTheme="minorEastAsia"/>
          <w:b/>
          <w:bCs/>
          <w:sz w:val="20"/>
          <w:szCs w:val="20"/>
          <w:highlight w:val="none"/>
          <w:lang w:val="en-US"/>
        </w:rPr>
        <w:t>for early candidate TCI State activation/deactivation and early TA acquisition</w:t>
      </w:r>
      <w:r>
        <w:rPr>
          <w:rFonts w:hint="eastAsia" w:eastAsiaTheme="minorEastAsia"/>
          <w:b/>
          <w:bCs/>
          <w:sz w:val="20"/>
          <w:szCs w:val="20"/>
          <w:highlight w:val="none"/>
          <w:lang w:val="en-US" w:eastAsia="zh-CN"/>
        </w:rPr>
        <w:t>.</w:t>
      </w:r>
    </w:p>
    <w:p>
      <w:pPr>
        <w:spacing w:before="157" w:beforeLines="50"/>
        <w:ind w:leftChars="200"/>
        <w:rPr>
          <w:rFonts w:eastAsiaTheme="minorEastAsia"/>
          <w:b/>
          <w:bCs/>
          <w:sz w:val="20"/>
          <w:szCs w:val="20"/>
          <w:lang w:val="en-US"/>
        </w:rPr>
      </w:pPr>
      <w:r>
        <w:rPr>
          <w:b/>
          <w:bCs/>
          <w:sz w:val="20"/>
          <w:szCs w:val="20"/>
          <w:lang w:val="en-US"/>
        </w:rPr>
        <w:t>T</w:t>
      </w:r>
      <w:r>
        <w:rPr>
          <w:b/>
          <w:bCs/>
          <w:sz w:val="20"/>
          <w:szCs w:val="20"/>
          <w:vertAlign w:val="subscript"/>
          <w:lang w:val="en-US"/>
        </w:rPr>
        <w:t>RRC</w:t>
      </w:r>
      <w:r>
        <w:rPr>
          <w:rFonts w:eastAsiaTheme="minorEastAsia"/>
          <w:b/>
          <w:bCs/>
          <w:sz w:val="20"/>
          <w:szCs w:val="20"/>
          <w:lang w:val="en-US"/>
        </w:rPr>
        <w:t xml:space="preserve"> is the RRC procedure delay defined in clause 12 in TS 38.331.</w:t>
      </w:r>
    </w:p>
    <w:p>
      <w:pPr>
        <w:spacing w:before="157" w:beforeLines="50"/>
        <w:ind w:leftChars="200"/>
        <w:rPr>
          <w:rFonts w:eastAsiaTheme="minorEastAsia"/>
          <w:b/>
          <w:bCs/>
          <w:sz w:val="20"/>
          <w:szCs w:val="20"/>
          <w:highlight w:val="yellow"/>
          <w:lang w:val="en-US"/>
        </w:rPr>
      </w:pPr>
      <w:r>
        <w:rPr>
          <w:rFonts w:eastAsiaTheme="minorEastAsia"/>
          <w:b/>
          <w:bCs/>
          <w:sz w:val="20"/>
          <w:szCs w:val="20"/>
          <w:lang w:val="en-US"/>
        </w:rPr>
        <w:t>T</w:t>
      </w:r>
      <w:r>
        <w:rPr>
          <w:rFonts w:eastAsiaTheme="minorEastAsia"/>
          <w:b/>
          <w:bCs/>
          <w:sz w:val="20"/>
          <w:szCs w:val="20"/>
          <w:vertAlign w:val="subscript"/>
          <w:lang w:val="en-US"/>
        </w:rPr>
        <w:t>Event_DU</w:t>
      </w:r>
      <w:r>
        <w:rPr>
          <w:rFonts w:eastAsiaTheme="minorEastAsia"/>
          <w:b/>
          <w:bCs/>
          <w:sz w:val="20"/>
          <w:szCs w:val="20"/>
          <w:lang w:val="en-US"/>
        </w:rPr>
        <w:t xml:space="preserve"> is the delay uncertainty which is the time </w:t>
      </w:r>
      <w:r>
        <w:rPr>
          <w:rFonts w:eastAsiaTheme="minorEastAsia"/>
          <w:b/>
          <w:bCs/>
          <w:sz w:val="20"/>
          <w:szCs w:val="20"/>
          <w:highlight w:val="none"/>
          <w:lang w:val="en-US"/>
        </w:rPr>
        <w:t>from when the UE successfully decodes a conditional LTM command until a condition exists at the measurement reference point which will trigger the conditional LTM</w:t>
      </w:r>
    </w:p>
    <w:p>
      <w:pPr>
        <w:spacing w:before="157" w:beforeLines="50"/>
        <w:ind w:leftChars="200"/>
        <w:rPr>
          <w:rFonts w:hint="eastAsia" w:eastAsiaTheme="minorEastAsia"/>
          <w:b/>
          <w:bCs/>
          <w:sz w:val="20"/>
          <w:szCs w:val="20"/>
          <w:lang w:val="en-US"/>
        </w:rPr>
      </w:pPr>
      <w:r>
        <w:rPr>
          <w:b/>
          <w:bCs/>
          <w:sz w:val="20"/>
          <w:szCs w:val="20"/>
          <w:lang w:val="en-US"/>
        </w:rPr>
        <w:t>T</w:t>
      </w:r>
      <w:r>
        <w:rPr>
          <w:b/>
          <w:bCs/>
          <w:sz w:val="20"/>
          <w:szCs w:val="20"/>
          <w:vertAlign w:val="subscript"/>
          <w:lang w:val="en-US"/>
        </w:rPr>
        <w:t>measure</w:t>
      </w:r>
      <w:r>
        <w:rPr>
          <w:rFonts w:eastAsiaTheme="minorEastAsia"/>
          <w:b/>
          <w:bCs/>
          <w:sz w:val="20"/>
          <w:szCs w:val="20"/>
          <w:lang w:val="en-US"/>
        </w:rPr>
        <w:t xml:space="preserve"> is the measurements time. It is defined from the end of</w:t>
      </w:r>
      <w:r>
        <w:rPr>
          <w:rFonts w:eastAsiaTheme="minorEastAsia"/>
          <w:b/>
          <w:bCs/>
          <w:sz w:val="20"/>
          <w:szCs w:val="20"/>
          <w:highlight w:val="none"/>
          <w:lang w:val="en-US"/>
        </w:rPr>
        <w:t xml:space="preserve"> </w:t>
      </w:r>
      <w:r>
        <w:rPr>
          <w:b/>
          <w:bCs/>
          <w:iCs/>
          <w:sz w:val="20"/>
          <w:szCs w:val="20"/>
          <w:highlight w:val="none"/>
          <w:lang w:val="en-US"/>
        </w:rPr>
        <w:t>T</w:t>
      </w:r>
      <w:r>
        <w:rPr>
          <w:b/>
          <w:bCs/>
          <w:iCs/>
          <w:sz w:val="20"/>
          <w:szCs w:val="20"/>
          <w:highlight w:val="none"/>
          <w:vertAlign w:val="subscript"/>
          <w:lang w:val="en-US"/>
        </w:rPr>
        <w:t>Event_DU</w:t>
      </w:r>
      <w:r>
        <w:rPr>
          <w:rFonts w:eastAsiaTheme="minorEastAsia"/>
          <w:b/>
          <w:bCs/>
          <w:sz w:val="20"/>
          <w:szCs w:val="20"/>
          <w:highlight w:val="none"/>
          <w:lang w:val="en-US"/>
        </w:rPr>
        <w:t xml:space="preserve"> </w:t>
      </w:r>
      <w:r>
        <w:rPr>
          <w:rFonts w:eastAsiaTheme="minorEastAsia"/>
          <w:b/>
          <w:bCs/>
          <w:sz w:val="20"/>
          <w:szCs w:val="20"/>
          <w:lang w:val="en-US"/>
        </w:rPr>
        <w:t>until UE executes LTM cell switch to a target cell and interruption time start</w:t>
      </w:r>
      <w:r>
        <w:rPr>
          <w:rFonts w:hint="eastAsia" w:eastAsiaTheme="minorEastAsia"/>
          <w:b/>
          <w:bCs/>
          <w:sz w:val="20"/>
          <w:szCs w:val="20"/>
          <w:lang w:val="en-US"/>
        </w:rPr>
        <w:t>s.</w:t>
      </w:r>
    </w:p>
    <w:p>
      <w:pPr>
        <w:spacing w:before="157" w:beforeLines="50"/>
        <w:ind w:leftChars="200"/>
        <w:rPr>
          <w:rFonts w:eastAsiaTheme="minorEastAsia"/>
          <w:b/>
          <w:bCs/>
          <w:sz w:val="20"/>
          <w:szCs w:val="20"/>
          <w:vertAlign w:val="subscript"/>
          <w:lang w:val="en-US"/>
        </w:rPr>
      </w:pP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lang w:val="en-US"/>
        </w:rPr>
        <w:t xml:space="preserve"> </w:t>
      </w:r>
      <w:r>
        <w:rPr>
          <w:b/>
          <w:bCs/>
          <w:sz w:val="20"/>
          <w:szCs w:val="20"/>
          <w:lang w:val="en-US"/>
        </w:rPr>
        <w:t xml:space="preserve">is the UE execution preparation time for </w:t>
      </w:r>
      <w:r>
        <w:rPr>
          <w:rFonts w:eastAsiaTheme="minorEastAsia"/>
          <w:b/>
          <w:bCs/>
          <w:sz w:val="20"/>
          <w:szCs w:val="20"/>
          <w:lang w:val="en-US"/>
        </w:rPr>
        <w:t>conditional LTM</w:t>
      </w:r>
      <w:r>
        <w:rPr>
          <w:b/>
          <w:bCs/>
          <w:sz w:val="20"/>
          <w:szCs w:val="20"/>
          <w:lang w:val="en-US"/>
        </w:rPr>
        <w:t xml:space="preserve"> and starts after UE realizes the condition of </w:t>
      </w:r>
      <w:r>
        <w:rPr>
          <w:rFonts w:eastAsiaTheme="minorEastAsia"/>
          <w:b/>
          <w:bCs/>
          <w:sz w:val="20"/>
          <w:szCs w:val="20"/>
          <w:lang w:val="en-US"/>
        </w:rPr>
        <w:t>LTM</w:t>
      </w:r>
      <w:r>
        <w:rPr>
          <w:b/>
          <w:bCs/>
          <w:sz w:val="20"/>
          <w:szCs w:val="20"/>
          <w:lang w:val="en-US"/>
        </w:rPr>
        <w:t xml:space="preserve"> is met and identity of the target cell is determined</w:t>
      </w:r>
      <w:r>
        <w:rPr>
          <w:rFonts w:eastAsiaTheme="minorEastAsia"/>
          <w:b/>
          <w:bCs/>
          <w:sz w:val="20"/>
          <w:szCs w:val="20"/>
          <w:vertAlign w:val="subscript"/>
          <w:lang w:val="en-US"/>
        </w:rPr>
        <w:t>.</w:t>
      </w:r>
    </w:p>
    <w:p>
      <w:pPr>
        <w:spacing w:before="157" w:beforeLines="50"/>
        <w:ind w:leftChars="200"/>
        <w:rPr>
          <w:rFonts w:hint="eastAsia" w:eastAsiaTheme="minorEastAsia"/>
          <w:b/>
          <w:bCs/>
          <w:sz w:val="20"/>
          <w:szCs w:val="20"/>
          <w:vertAlign w:val="subscript"/>
          <w:lang w:val="en-US"/>
        </w:rPr>
      </w:pPr>
      <w:r>
        <w:rPr>
          <w:rFonts w:eastAsia="宋体"/>
          <w:b/>
          <w:bCs/>
          <w:kern w:val="2"/>
          <w:sz w:val="20"/>
          <w:szCs w:val="20"/>
          <w:lang w:val="en-US"/>
        </w:rPr>
        <w:t>T</w:t>
      </w:r>
      <w:r>
        <w:rPr>
          <w:rFonts w:eastAsia="宋体"/>
          <w:b/>
          <w:bCs/>
          <w:kern w:val="2"/>
          <w:sz w:val="20"/>
          <w:szCs w:val="20"/>
          <w:vertAlign w:val="subscript"/>
          <w:lang w:val="en-US"/>
        </w:rPr>
        <w:t>LTM-interrupt</w:t>
      </w:r>
      <w:r>
        <w:rPr>
          <w:rFonts w:eastAsia="宋体"/>
          <w:b/>
          <w:bCs/>
          <w:kern w:val="2"/>
          <w:sz w:val="20"/>
          <w:szCs w:val="20"/>
          <w:lang w:val="en-US"/>
        </w:rPr>
        <w:t xml:space="preserve"> is the interruption time as specified in Rel-18</w:t>
      </w:r>
      <w:r>
        <w:rPr>
          <w:rFonts w:hint="eastAsia" w:eastAsia="宋体"/>
          <w:b/>
          <w:bCs/>
          <w:kern w:val="2"/>
          <w:sz w:val="20"/>
          <w:szCs w:val="20"/>
          <w:lang w:val="en-US"/>
        </w:rPr>
        <w:t xml:space="preserve"> </w:t>
      </w:r>
      <w:r>
        <w:rPr>
          <w:rFonts w:eastAsia="宋体"/>
          <w:b/>
          <w:bCs/>
          <w:kern w:val="2"/>
          <w:sz w:val="20"/>
          <w:szCs w:val="20"/>
          <w:lang w:val="en-US"/>
        </w:rPr>
        <w:t>LTM cell switch.</w:t>
      </w:r>
    </w:p>
    <w:p>
      <w:pPr>
        <w:pStyle w:val="3"/>
        <w:rPr>
          <w:rFonts w:hint="eastAsia"/>
          <w:sz w:val="24"/>
          <w:szCs w:val="16"/>
          <w:lang w:val="en-US" w:eastAsia="zh-CN"/>
        </w:rPr>
      </w:pPr>
      <w:r>
        <w:rPr>
          <w:rFonts w:hint="eastAsia"/>
          <w:sz w:val="24"/>
          <w:szCs w:val="16"/>
          <w:lang w:val="en-US" w:eastAsia="zh-CN"/>
        </w:rPr>
        <w:t xml:space="preserve">2.3 Subsequent </w:t>
      </w:r>
      <w:r>
        <w:rPr>
          <w:rFonts w:hint="eastAsia"/>
          <w:sz w:val="24"/>
          <w:szCs w:val="16"/>
          <w:lang w:val="en-US"/>
        </w:rPr>
        <w:t>Conditional LTM delay</w:t>
      </w:r>
    </w:p>
    <w:p>
      <w:pPr>
        <w:spacing w:before="157" w:beforeLines="50"/>
        <w:rPr>
          <w:rFonts w:hint="eastAsia" w:eastAsiaTheme="minorEastAsia"/>
          <w:sz w:val="20"/>
          <w:szCs w:val="20"/>
          <w:lang w:val="en-US" w:eastAsia="zh-CN"/>
        </w:rPr>
      </w:pPr>
      <w:r>
        <w:rPr>
          <w:rFonts w:hint="eastAsia" w:eastAsiaTheme="minorEastAsia"/>
          <w:sz w:val="20"/>
          <w:szCs w:val="20"/>
          <w:vertAlign w:val="baseline"/>
          <w:lang w:val="en-US" w:eastAsia="zh-CN"/>
        </w:rPr>
        <w:t xml:space="preserve">as we mentioned before, the difference between conditional LTM delay and subsequent conditional LTM delay is whether to consider RRC procedure. Therefore, </w:t>
      </w:r>
      <w:r>
        <w:rPr>
          <w:rFonts w:hint="eastAsia" w:eastAsiaTheme="minorEastAsia"/>
          <w:sz w:val="20"/>
          <w:szCs w:val="20"/>
          <w:lang w:val="en-US"/>
        </w:rPr>
        <w:t>S</w:t>
      </w:r>
      <w:r>
        <w:rPr>
          <w:rFonts w:eastAsiaTheme="minorEastAsia"/>
          <w:sz w:val="20"/>
          <w:szCs w:val="20"/>
          <w:lang w:val="en-US"/>
        </w:rPr>
        <w:t>ubsequent conditional LTM cell switch delay can be discussed based on the conclusion of conditional LTM delay.</w:t>
      </w:r>
      <w:r>
        <w:rPr>
          <w:rFonts w:hint="eastAsia" w:eastAsiaTheme="minorEastAsia"/>
          <w:sz w:val="20"/>
          <w:szCs w:val="20"/>
          <w:lang w:val="en-US" w:eastAsia="zh-CN"/>
        </w:rPr>
        <w:t xml:space="preserve"> Meanwhile, the definition of T</w:t>
      </w:r>
      <w:r>
        <w:rPr>
          <w:rFonts w:hint="eastAsia" w:eastAsiaTheme="minorEastAsia"/>
          <w:sz w:val="20"/>
          <w:szCs w:val="20"/>
          <w:vertAlign w:val="subscript"/>
          <w:lang w:val="en-US" w:eastAsia="zh-CN"/>
        </w:rPr>
        <w:t>Event_DU</w:t>
      </w:r>
      <w:r>
        <w:rPr>
          <w:rFonts w:hint="eastAsia" w:eastAsiaTheme="minorEastAsia"/>
          <w:sz w:val="20"/>
          <w:szCs w:val="20"/>
          <w:lang w:val="en-US" w:eastAsia="zh-CN"/>
        </w:rPr>
        <w:t xml:space="preserve"> need to be updated, which is similar as subsequent CPAC in R18.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widowControl/>
              <w:tabs>
                <w:tab w:val="left" w:pos="1622"/>
              </w:tabs>
              <w:overflowPunct w:val="0"/>
              <w:autoSpaceDE w:val="0"/>
              <w:autoSpaceDN w:val="0"/>
              <w:adjustRightInd w:val="0"/>
              <w:spacing w:after="120" w:afterLines="50"/>
              <w:jc w:val="left"/>
              <w:textAlignment w:val="baseline"/>
              <w:rPr>
                <w:rFonts w:hint="eastAsia" w:cs="Times New Roman" w:eastAsiaTheme="minorEastAsia"/>
                <w:b w:val="0"/>
                <w:bCs/>
                <w:i/>
                <w:iCs/>
                <w:color w:val="0070C0"/>
                <w:kern w:val="2"/>
                <w:sz w:val="20"/>
                <w:szCs w:val="20"/>
                <w:u w:val="single"/>
                <w:lang w:val="en-US" w:eastAsia="zh-CN"/>
              </w:rPr>
            </w:pPr>
            <w:r>
              <w:rPr>
                <w:rFonts w:hint="eastAsia" w:cs="Times New Roman" w:eastAsiaTheme="minorEastAsia"/>
                <w:b w:val="0"/>
                <w:bCs/>
                <w:i/>
                <w:iCs/>
                <w:color w:val="0070C0"/>
                <w:kern w:val="2"/>
                <w:sz w:val="20"/>
                <w:szCs w:val="20"/>
                <w:u w:val="single"/>
                <w:lang w:val="en-US" w:eastAsia="zh-CN"/>
              </w:rPr>
              <w:t>RAN4#106bis</w:t>
            </w:r>
          </w:p>
          <w:p>
            <w:pPr>
              <w:widowControl/>
              <w:jc w:val="left"/>
              <w:rPr>
                <w:rFonts w:ascii="Times New Roman" w:hAnsi="Times New Roman" w:eastAsia="Times New Roman" w:cs="Times New Roman"/>
                <w:b/>
                <w:bCs/>
                <w:color w:val="000000"/>
                <w:kern w:val="0"/>
                <w:sz w:val="21"/>
                <w:szCs w:val="20"/>
                <w:u w:val="single"/>
                <w:lang w:val="en-US" w:eastAsia="ko-KR"/>
              </w:rPr>
            </w:pPr>
            <w:r>
              <w:rPr>
                <w:rFonts w:ascii="Times New Roman" w:hAnsi="Times New Roman" w:eastAsia="Times New Roman" w:cs="Times New Roman"/>
                <w:b/>
                <w:color w:val="000000"/>
                <w:kern w:val="0"/>
                <w:sz w:val="21"/>
                <w:szCs w:val="20"/>
                <w:u w:val="single"/>
                <w:lang w:val="en-US" w:eastAsia="ko-KR"/>
              </w:rPr>
              <w:t xml:space="preserve">Issue 1-1: </w:t>
            </w:r>
            <w:r>
              <w:rPr>
                <w:rFonts w:ascii="Times New Roman" w:hAnsi="Times New Roman" w:eastAsia="Times New Roman" w:cs="Times New Roman"/>
                <w:b/>
                <w:bCs/>
                <w:color w:val="000000"/>
                <w:kern w:val="0"/>
                <w:sz w:val="21"/>
                <w:szCs w:val="20"/>
                <w:u w:val="single"/>
                <w:lang w:val="en-US" w:eastAsia="ko-KR"/>
              </w:rPr>
              <w:t>starting point of subsequent CPC in RRM requirements</w:t>
            </w:r>
          </w:p>
          <w:p>
            <w:pPr>
              <w:widowControl/>
              <w:jc w:val="left"/>
              <w:rPr>
                <w:rFonts w:ascii="Times New Roman" w:hAnsi="Times New Roman" w:eastAsia="宋体" w:cs="Times New Roman"/>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Starting point of subsequent CPC in RRM requirements is the time when UE transmits SN RRCReconfigurationcomplete message for the previous PSCell addition or change.</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1-2: </w:t>
            </w:r>
            <w:r>
              <w:rPr>
                <w:rFonts w:ascii="Times New Roman" w:hAnsi="Times New Roman" w:eastAsia="Times New Roman" w:cs="Times New Roman"/>
                <w:b/>
                <w:bCs/>
                <w:color w:val="auto"/>
                <w:kern w:val="0"/>
                <w:sz w:val="21"/>
                <w:szCs w:val="20"/>
                <w:u w:val="single"/>
                <w:lang w:val="en-US" w:eastAsia="ko-KR"/>
              </w:rPr>
              <w:t>ending point of subsequent CPC in RRM requirements</w:t>
            </w:r>
          </w:p>
          <w:p>
            <w:pPr>
              <w:widowControl/>
              <w:jc w:val="left"/>
              <w:rPr>
                <w:rFonts w:ascii="Times New Roman" w:hAnsi="Times New Roman" w:eastAsia="宋体"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 xml:space="preserve">Ending point of subsequent CPC in RRM requirements </w:t>
            </w:r>
            <w:r>
              <w:rPr>
                <w:rFonts w:ascii="Times New Roman" w:hAnsi="Times New Roman" w:eastAsia="宋体" w:cs="Times New Roman"/>
                <w:iCs/>
                <w:color w:val="auto"/>
                <w:kern w:val="0"/>
                <w:sz w:val="21"/>
                <w:szCs w:val="20"/>
                <w:highlight w:val="green"/>
                <w:lang w:val="en-US"/>
              </w:rPr>
              <w:t>is the transmission of PRACH preamble towards the target PSCell.</w:t>
            </w:r>
          </w:p>
          <w:p>
            <w:pPr>
              <w:widowControl/>
              <w:jc w:val="left"/>
              <w:rPr>
                <w:rFonts w:ascii="Times New Roman" w:hAnsi="Times New Roman" w:eastAsia="Times New Roman" w:cs="Times New Roman"/>
                <w:b/>
                <w:color w:val="auto"/>
                <w:kern w:val="0"/>
                <w:sz w:val="21"/>
                <w:szCs w:val="20"/>
                <w:u w:val="single"/>
                <w:lang w:val="en-US" w:eastAsia="ko-KR"/>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1-3: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rPr>
                <w:rFonts w:ascii="Times New Roman" w:hAnsi="Times New Roman" w:eastAsia="等线"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For subsequent CPC delay requirements:</w:t>
            </w:r>
            <w:r>
              <w:rPr>
                <w:rFonts w:ascii="Times New Roman" w:hAnsi="Times New Roman" w:eastAsia="宋体" w:cs="Times New Roman"/>
                <w:b/>
                <w:bCs/>
                <w:color w:val="auto"/>
                <w:kern w:val="0"/>
                <w:sz w:val="21"/>
                <w:szCs w:val="20"/>
                <w:highlight w:val="green"/>
                <w:u w:val="single"/>
                <w:lang w:val="en-US"/>
              </w:rPr>
              <w:t xml:space="preserve"> </w:t>
            </w:r>
            <w:r>
              <w:rPr>
                <w:rFonts w:ascii="Times New Roman" w:hAnsi="Times New Roman" w:eastAsia="宋体" w:cs="Times New Roman"/>
                <w:iCs/>
                <w:color w:val="auto"/>
                <w:kern w:val="0"/>
                <w:sz w:val="21"/>
                <w:szCs w:val="20"/>
                <w:highlight w:val="green"/>
                <w:lang w:val="en-US"/>
              </w:rPr>
              <w:t xml:space="preserve">if </w:t>
            </w:r>
            <w:r>
              <w:rPr>
                <w:rFonts w:ascii="Times New Roman" w:hAnsi="Times New Roman" w:eastAsia="宋体" w:cs="Times New Roman"/>
                <w:color w:val="auto"/>
                <w:kern w:val="0"/>
                <w:sz w:val="21"/>
                <w:szCs w:val="20"/>
                <w:highlight w:val="green"/>
                <w:lang w:val="en-US"/>
              </w:rPr>
              <w:t xml:space="preserve">starting point is the time when UE completes the previous CPC/CPA,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config_PSCell_Subsequent_Change_Conditional</w:t>
            </w:r>
            <w:r>
              <w:rPr>
                <w:rFonts w:ascii="Times New Roman" w:hAnsi="Times New Roman" w:eastAsia="宋体" w:cs="Times New Roman"/>
                <w:bCs/>
                <w:color w:val="auto"/>
                <w:kern w:val="0"/>
                <w:sz w:val="21"/>
                <w:szCs w:val="20"/>
                <w:highlight w:val="green"/>
                <w:lang w:val="sv-SE"/>
              </w:rPr>
              <w:t xml:space="preserve"> = </w:t>
            </w:r>
            <w:r>
              <w:rPr>
                <w:rFonts w:ascii="Times New Roman" w:hAnsi="Times New Roman" w:eastAsia="宋体" w:cs="Times New Roman"/>
                <w:bCs/>
                <w:iCs/>
                <w:color w:val="auto"/>
                <w:kern w:val="0"/>
                <w:sz w:val="21"/>
                <w:szCs w:val="20"/>
                <w:highlight w:val="green"/>
                <w:lang w:val="sv-SE"/>
              </w:rPr>
              <w:t>T</w:t>
            </w:r>
            <w:r>
              <w:rPr>
                <w:rFonts w:ascii="Times New Roman" w:hAnsi="Times New Roman" w:eastAsia="宋体" w:cs="Times New Roman"/>
                <w:bCs/>
                <w:iCs/>
                <w:color w:val="auto"/>
                <w:kern w:val="0"/>
                <w:sz w:val="21"/>
                <w:szCs w:val="20"/>
                <w:highlight w:val="green"/>
                <w:vertAlign w:val="subscript"/>
                <w:lang w:val="sv-SE"/>
              </w:rPr>
              <w:t>Event_DU</w:t>
            </w:r>
            <w:r>
              <w:rPr>
                <w:rFonts w:ascii="Times New Roman" w:hAnsi="Times New Roman" w:eastAsia="宋体" w:cs="Times New Roman"/>
                <w:bCs/>
                <w:iCs/>
                <w:color w:val="auto"/>
                <w:kern w:val="0"/>
                <w:sz w:val="21"/>
                <w:szCs w:val="20"/>
                <w:highlight w:val="green"/>
                <w:lang w:val="sv-SE"/>
              </w:rPr>
              <w:t xml:space="preserve"> +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measure</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UE_preparation</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processing</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PSCell_ DU</w:t>
            </w:r>
            <w:r>
              <w:rPr>
                <w:rFonts w:ascii="Times New Roman" w:hAnsi="Times New Roman" w:eastAsia="宋体" w:cs="Times New Roman"/>
                <w:bCs/>
                <w:color w:val="auto"/>
                <w:kern w:val="0"/>
                <w:sz w:val="21"/>
                <w:szCs w:val="20"/>
                <w:highlight w:val="green"/>
                <w:lang w:val="sv-SE"/>
              </w:rPr>
              <w:t xml:space="preserve"> + 2 ms and the definition of each component is the same as 8.11B.2 in TS38.133</w:t>
            </w:r>
            <w:r>
              <w:rPr>
                <w:rFonts w:ascii="Times New Roman" w:hAnsi="Times New Roman" w:eastAsia="宋体" w:cs="Times New Roman"/>
                <w:b/>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en-US"/>
              </w:rPr>
              <w:t xml:space="preserve">except that </w:t>
            </w:r>
            <w:r>
              <w:rPr>
                <w:rFonts w:ascii="Times New Roman" w:hAnsi="Times New Roman" w:eastAsia="宋体" w:cs="Times New Roman"/>
                <w:iCs/>
                <w:color w:val="auto"/>
                <w:kern w:val="0"/>
                <w:sz w:val="21"/>
                <w:szCs w:val="20"/>
                <w:highlight w:val="green"/>
                <w:lang w:val="en-US"/>
              </w:rPr>
              <w:t>T</w:t>
            </w:r>
            <w:r>
              <w:rPr>
                <w:rFonts w:ascii="Times New Roman" w:hAnsi="Times New Roman" w:eastAsia="宋体" w:cs="Times New Roman"/>
                <w:iCs/>
                <w:color w:val="auto"/>
                <w:kern w:val="0"/>
                <w:sz w:val="21"/>
                <w:szCs w:val="20"/>
                <w:highlight w:val="green"/>
                <w:vertAlign w:val="subscript"/>
                <w:lang w:val="en-US"/>
              </w:rPr>
              <w:t>Event_DU</w:t>
            </w:r>
            <w:r>
              <w:rPr>
                <w:rFonts w:ascii="Times New Roman" w:hAnsi="Times New Roman" w:eastAsia="宋体" w:cs="Times New Roman"/>
                <w:iCs/>
                <w:color w:val="auto"/>
                <w:kern w:val="0"/>
                <w:sz w:val="21"/>
                <w:szCs w:val="20"/>
                <w:highlight w:val="green"/>
                <w:lang w:val="en-US"/>
              </w:rPr>
              <w:t xml:space="preserve"> </w:t>
            </w:r>
            <w:r>
              <w:rPr>
                <w:rFonts w:ascii="Times New Roman" w:hAnsi="Times New Roman" w:eastAsia="宋体" w:cs="Times New Roman"/>
                <w:color w:val="auto"/>
                <w:kern w:val="0"/>
                <w:sz w:val="21"/>
                <w:szCs w:val="20"/>
                <w:highlight w:val="green"/>
                <w:lang w:val="en-US"/>
              </w:rPr>
              <w:t>needs to be updated.</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1-4: </w:t>
            </w:r>
            <w:r>
              <w:rPr>
                <w:rFonts w:ascii="Times New Roman" w:hAnsi="Times New Roman" w:eastAsia="宋体" w:cs="Times New Roman"/>
                <w:b/>
                <w:bCs/>
                <w:iCs/>
                <w:color w:val="auto"/>
                <w:kern w:val="0"/>
                <w:sz w:val="21"/>
                <w:szCs w:val="20"/>
                <w:u w:val="single"/>
                <w:lang w:val="en-US"/>
              </w:rPr>
              <w:t>T</w:t>
            </w:r>
            <w:r>
              <w:rPr>
                <w:rFonts w:ascii="Times New Roman" w:hAnsi="Times New Roman" w:eastAsia="宋体" w:cs="Times New Roman"/>
                <w:b/>
                <w:bCs/>
                <w:iCs/>
                <w:color w:val="auto"/>
                <w:kern w:val="0"/>
                <w:sz w:val="21"/>
                <w:szCs w:val="20"/>
                <w:u w:val="single"/>
                <w:vertAlign w:val="subscript"/>
                <w:lang w:val="en-US"/>
              </w:rPr>
              <w:t>Event_DU</w:t>
            </w:r>
            <w:r>
              <w:rPr>
                <w:rFonts w:ascii="Times New Roman" w:hAnsi="Times New Roman" w:eastAsia="Times New Roman" w:cs="Times New Roman"/>
                <w:b/>
                <w:color w:val="auto"/>
                <w:kern w:val="0"/>
                <w:sz w:val="21"/>
                <w:szCs w:val="20"/>
                <w:u w:val="single"/>
                <w:lang w:val="en-US" w:eastAsia="ko-KR"/>
              </w:rPr>
              <w:t xml:space="preserve"> in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pPr>
            <w:r>
              <w:rPr>
                <w:rFonts w:ascii="Times New Roman" w:hAnsi="Times New Roman" w:eastAsia="宋体" w:cs="Times New Roman"/>
                <w:iCs/>
                <w:color w:val="auto"/>
                <w:kern w:val="0"/>
                <w:sz w:val="21"/>
                <w:szCs w:val="20"/>
                <w:highlight w:val="green"/>
                <w:lang w:val="sv-SE"/>
              </w:rPr>
              <w:t>T</w:t>
            </w:r>
            <w:r>
              <w:rPr>
                <w:rFonts w:ascii="Times New Roman" w:hAnsi="Times New Roman" w:eastAsia="宋体" w:cs="Times New Roman"/>
                <w:iCs/>
                <w:color w:val="auto"/>
                <w:kern w:val="0"/>
                <w:sz w:val="21"/>
                <w:szCs w:val="20"/>
                <w:highlight w:val="green"/>
                <w:vertAlign w:val="subscript"/>
                <w:lang w:val="sv-SE"/>
              </w:rPr>
              <w:t>Event_DU</w:t>
            </w:r>
            <w:r>
              <w:rPr>
                <w:rFonts w:ascii="Times New Roman" w:hAnsi="Times New Roman" w:eastAsia="宋体" w:cs="Times New Roman"/>
                <w:iCs/>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sv-SE"/>
              </w:rPr>
              <w:t xml:space="preserve">is the delay uncertainty which is the time from </w:t>
            </w:r>
            <w:r>
              <w:rPr>
                <w:rFonts w:ascii="Times New Roman" w:hAnsi="Times New Roman" w:eastAsia="宋体" w:cs="Times New Roman"/>
                <w:color w:val="auto"/>
                <w:kern w:val="0"/>
                <w:sz w:val="21"/>
                <w:szCs w:val="20"/>
                <w:highlight w:val="green"/>
                <w:lang w:val="en-US"/>
              </w:rPr>
              <w:t>[when UE transmits SN RRCReconfigurationcomplete message for the previous PSCell addition or change]</w:t>
            </w:r>
            <w:r>
              <w:rPr>
                <w:rFonts w:ascii="Times New Roman" w:hAnsi="Times New Roman" w:eastAsia="宋体" w:cs="Times New Roman"/>
                <w:color w:val="auto"/>
                <w:kern w:val="0"/>
                <w:sz w:val="21"/>
                <w:szCs w:val="20"/>
                <w:highlight w:val="green"/>
                <w:lang w:val="sv-SE"/>
              </w:rPr>
              <w:t xml:space="preserve"> until a condition exists at the measurement reference point which will trigger the subsequent conditional PSCell change</w:t>
            </w:r>
            <w:r>
              <w:rPr>
                <w:rFonts w:ascii="Times New Roman" w:hAnsi="Times New Roman" w:eastAsia="宋体" w:cs="Times New Roman"/>
                <w:color w:val="auto"/>
                <w:kern w:val="0"/>
                <w:sz w:val="21"/>
                <w:szCs w:val="20"/>
                <w:highlight w:val="green"/>
                <w:lang w:val="en-US"/>
              </w:rPr>
              <w:t>.</w:t>
            </w:r>
          </w:p>
        </w:tc>
      </w:tr>
    </w:tbl>
    <w:p>
      <w:pPr>
        <w:spacing w:before="157" w:beforeLines="50"/>
        <w:rPr>
          <w:rFonts w:hint="default" w:eastAsiaTheme="minorEastAsia"/>
          <w:b/>
          <w:bCs/>
          <w:sz w:val="20"/>
          <w:szCs w:val="20"/>
          <w:lang w:val="en-US" w:eastAsia="zh-CN"/>
        </w:rPr>
      </w:pPr>
      <w:r>
        <w:rPr>
          <w:rFonts w:hint="eastAsia" w:eastAsiaTheme="minorEastAsia"/>
          <w:b/>
          <w:bCs/>
          <w:sz w:val="20"/>
          <w:szCs w:val="20"/>
          <w:lang w:val="en-US" w:eastAsia="zh-CN"/>
        </w:rPr>
        <w:t>Proposal 6: Subsequent conditional LTM cell switch delay can be discussed based on the conclusion of conditional LTM delay. Similar as SCPAC, T</w:t>
      </w:r>
      <w:r>
        <w:rPr>
          <w:rFonts w:hint="eastAsia" w:eastAsiaTheme="minorEastAsia"/>
          <w:b/>
          <w:bCs/>
          <w:sz w:val="20"/>
          <w:szCs w:val="20"/>
          <w:vertAlign w:val="subscript"/>
          <w:lang w:val="en-US" w:eastAsia="zh-CN"/>
        </w:rPr>
        <w:t>RRC</w:t>
      </w:r>
      <w:r>
        <w:rPr>
          <w:rFonts w:hint="eastAsia" w:eastAsiaTheme="minorEastAsia"/>
          <w:b/>
          <w:bCs/>
          <w:sz w:val="20"/>
          <w:szCs w:val="20"/>
          <w:lang w:val="en-US" w:eastAsia="zh-CN"/>
        </w:rPr>
        <w:t xml:space="preserve"> will not be considered in subsequent conditional LTM delay and T</w:t>
      </w:r>
      <w:r>
        <w:rPr>
          <w:rFonts w:hint="eastAsia" w:eastAsiaTheme="minorEastAsia"/>
          <w:b/>
          <w:bCs/>
          <w:sz w:val="20"/>
          <w:szCs w:val="20"/>
          <w:vertAlign w:val="subscript"/>
          <w:lang w:val="en-US" w:eastAsia="zh-CN"/>
        </w:rPr>
        <w:t xml:space="preserve">Event_DU </w:t>
      </w:r>
      <w:r>
        <w:rPr>
          <w:rFonts w:hint="eastAsia" w:eastAsiaTheme="minorEastAsia"/>
          <w:b/>
          <w:bCs/>
          <w:sz w:val="20"/>
          <w:szCs w:val="20"/>
          <w:lang w:val="en-US" w:eastAsia="zh-CN"/>
        </w:rPr>
        <w:t>needs to be updated.</w:t>
      </w:r>
    </w:p>
    <w:p>
      <w:pPr>
        <w:spacing w:before="157" w:beforeLines="50"/>
        <w:rPr>
          <w:rFonts w:hint="eastAsia" w:eastAsiaTheme="minorEastAsia"/>
          <w:sz w:val="20"/>
          <w:szCs w:val="20"/>
          <w:lang w:val="en-US" w:eastAsia="zh-CN"/>
        </w:rPr>
      </w:pPr>
      <w:r>
        <w:rPr>
          <w:rFonts w:hint="eastAsia" w:eastAsiaTheme="minorEastAsia"/>
          <w:b/>
          <w:bCs/>
          <w:sz w:val="20"/>
          <w:szCs w:val="20"/>
          <w:lang w:val="en-US" w:eastAsia="zh-CN"/>
        </w:rPr>
        <w:t>Proposal 7: The starting point of the subsequent conditional LTM delay is when UE transmits RRCReconfigurationcomplete message for the previous conditional LTM.</w:t>
      </w:r>
    </w:p>
    <w:p>
      <w:pPr>
        <w:rPr>
          <w:rFonts w:hint="eastAsia"/>
          <w:bCs/>
          <w:lang w:val="en-US" w:eastAsia="zh-CN"/>
        </w:rPr>
      </w:pP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rPr>
          <w:rFonts w:hint="eastAsia" w:eastAsiaTheme="minorEastAsia"/>
          <w:b/>
          <w:bCs/>
          <w:szCs w:val="21"/>
          <w:lang w:val="en-US" w:eastAsia="zh-CN"/>
        </w:rPr>
      </w:pPr>
      <w:r>
        <w:rPr>
          <w:rFonts w:hint="eastAsia"/>
          <w:b/>
          <w:bCs/>
          <w:szCs w:val="21"/>
          <w:lang w:val="en-US" w:eastAsia="zh-CN"/>
        </w:rPr>
        <w:t xml:space="preserve">Proposal 1: </w:t>
      </w:r>
      <w:r>
        <w:rPr>
          <w:rFonts w:eastAsiaTheme="minorEastAsia"/>
          <w:b/>
          <w:bCs/>
          <w:sz w:val="21"/>
          <w:szCs w:val="21"/>
          <w:lang w:val="en-US"/>
        </w:rPr>
        <w:t>Support L3 measurement based conditional LTM for FR1 from RAN4 perspective</w:t>
      </w:r>
      <w:r>
        <w:rPr>
          <w:rFonts w:hint="eastAsia" w:eastAsiaTheme="minorEastAsia"/>
          <w:b/>
          <w:bCs/>
          <w:sz w:val="21"/>
          <w:szCs w:val="21"/>
          <w:lang w:val="en-US" w:eastAsia="zh-CN"/>
        </w:rPr>
        <w:t>.</w:t>
      </w:r>
    </w:p>
    <w:p>
      <w:pPr>
        <w:spacing w:before="0" w:beforeLines="-2147483648"/>
        <w:rPr>
          <w:rFonts w:hint="default"/>
          <w:lang w:val="en-US" w:eastAsia="zh-CN"/>
        </w:rPr>
      </w:pPr>
      <w:r>
        <w:rPr>
          <w:rFonts w:hint="eastAsia"/>
          <w:b/>
          <w:bCs w:val="0"/>
          <w:lang w:val="en-US" w:eastAsia="zh-CN"/>
        </w:rPr>
        <w:t xml:space="preserve">Proposal 2: RAN4 should </w:t>
      </w:r>
      <w:r>
        <w:rPr>
          <w:rFonts w:hint="eastAsia" w:eastAsiaTheme="minorEastAsia"/>
          <w:b/>
          <w:bCs w:val="0"/>
          <w:color w:val="000000" w:themeColor="text1"/>
          <w:sz w:val="20"/>
          <w:szCs w:val="20"/>
          <w:lang w:val="en-US" w:eastAsia="zh-CN"/>
          <w14:textFill>
            <w14:solidFill>
              <w14:schemeClr w14:val="tx1"/>
            </w14:solidFill>
          </w14:textFill>
        </w:rPr>
        <w:t>d</w:t>
      </w:r>
      <w:r>
        <w:rPr>
          <w:rFonts w:eastAsiaTheme="minorEastAsia"/>
          <w:b/>
          <w:bCs w:val="0"/>
          <w:color w:val="000000" w:themeColor="text1"/>
          <w:sz w:val="20"/>
          <w:szCs w:val="20"/>
          <w:lang w:val="en-US"/>
          <w14:textFill>
            <w14:solidFill>
              <w14:schemeClr w14:val="tx1"/>
            </w14:solidFill>
          </w14:textFill>
        </w:rPr>
        <w:t>efine RRM requirements for UE based TA measurement.</w:t>
      </w:r>
    </w:p>
    <w:p>
      <w:pPr>
        <w:numPr>
          <w:ilvl w:val="-1"/>
          <w:numId w:val="0"/>
        </w:numPr>
        <w:ind w:left="0" w:firstLine="0"/>
        <w:rPr>
          <w:rFonts w:hint="eastAsia"/>
          <w:b/>
          <w:bCs/>
          <w:lang w:val="en-US" w:eastAsia="zh-CN"/>
        </w:rPr>
      </w:pPr>
      <w:r>
        <w:rPr>
          <w:rFonts w:hint="eastAsia"/>
          <w:b/>
          <w:bCs/>
          <w:lang w:val="en-US" w:eastAsia="zh-CN"/>
        </w:rPr>
        <w:t xml:space="preserve">Proposal 3: For conditional LTM delay, CHO requirements framework can be used as baseline. </w:t>
      </w:r>
    </w:p>
    <w:p>
      <w:pPr>
        <w:spacing w:before="157" w:beforeLines="50"/>
        <w:rPr>
          <w:rFonts w:hint="eastAsia"/>
          <w:b/>
          <w:bCs/>
          <w:color w:val="auto"/>
          <w:lang w:val="en-US" w:eastAsia="zh-CN"/>
        </w:rPr>
      </w:pPr>
      <w:r>
        <w:rPr>
          <w:rFonts w:hint="eastAsia"/>
          <w:b/>
          <w:bCs/>
          <w:color w:val="auto"/>
          <w:lang w:val="en-US" w:eastAsia="zh-CN"/>
        </w:rPr>
        <w:t xml:space="preserve">Proposal 4: before defining </w:t>
      </w:r>
      <w:r>
        <w:rPr>
          <w:rFonts w:hint="eastAsia" w:eastAsiaTheme="minorEastAsia"/>
          <w:b/>
          <w:color w:val="000000" w:themeColor="text1"/>
          <w:sz w:val="20"/>
          <w:szCs w:val="20"/>
          <w:u w:val="none"/>
          <w:lang w:val="en-US" w:eastAsia="zh-CN"/>
          <w14:textFill>
            <w14:solidFill>
              <w14:schemeClr w14:val="tx1"/>
            </w14:solidFill>
          </w14:textFill>
        </w:rPr>
        <w:t>t</w:t>
      </w:r>
      <w:r>
        <w:rPr>
          <w:rFonts w:eastAsiaTheme="minorEastAsia"/>
          <w:b/>
          <w:color w:val="000000" w:themeColor="text1"/>
          <w:sz w:val="20"/>
          <w:szCs w:val="20"/>
          <w:u w:val="none"/>
          <w:lang w:val="en-US"/>
          <w14:textFill>
            <w14:solidFill>
              <w14:schemeClr w14:val="tx1"/>
            </w14:solidFill>
          </w14:textFill>
        </w:rPr>
        <w:t>he starting point of conditional LTM delay</w:t>
      </w:r>
      <w:r>
        <w:rPr>
          <w:rFonts w:hint="eastAsia" w:eastAsiaTheme="minorEastAsia"/>
          <w:b/>
          <w:color w:val="000000" w:themeColor="text1"/>
          <w:sz w:val="20"/>
          <w:szCs w:val="20"/>
          <w:u w:val="none"/>
          <w:lang w:val="en-US" w:eastAsia="zh-CN"/>
          <w14:textFill>
            <w14:solidFill>
              <w14:schemeClr w14:val="tx1"/>
            </w14:solidFill>
          </w14:textFill>
        </w:rPr>
        <w:t>,</w:t>
      </w:r>
      <w:r>
        <w:rPr>
          <w:rFonts w:hint="eastAsia"/>
          <w:b/>
          <w:bCs/>
          <w:color w:val="auto"/>
          <w:u w:val="none"/>
          <w:lang w:val="en-US" w:eastAsia="zh-CN"/>
        </w:rPr>
        <w:t xml:space="preserve"> </w:t>
      </w:r>
      <w:r>
        <w:rPr>
          <w:rFonts w:hint="eastAsia"/>
          <w:b/>
          <w:bCs/>
          <w:color w:val="auto"/>
          <w:lang w:val="en-US" w:eastAsia="zh-CN"/>
        </w:rPr>
        <w:t xml:space="preserve">RAN4 should discuss whether to use the same requirements for conditional LTM and subsequent conditional LTM. </w:t>
      </w:r>
    </w:p>
    <w:p>
      <w:pPr>
        <w:numPr>
          <w:ilvl w:val="0"/>
          <w:numId w:val="9"/>
        </w:numPr>
        <w:spacing w:before="157" w:beforeLines="50"/>
        <w:ind w:left="420" w:leftChars="0" w:hanging="420"/>
      </w:pPr>
      <w:r>
        <w:rPr>
          <w:rFonts w:hint="eastAsia"/>
          <w:b/>
          <w:bCs/>
          <w:color w:val="auto"/>
          <w:lang w:val="en-US" w:eastAsia="zh-CN"/>
        </w:rPr>
        <w:t>If yes, The starting point is the time when UE transmits an RRCReconfigurationComplete message that is for confirmation of the LTM configuration.</w:t>
      </w:r>
    </w:p>
    <w:p>
      <w:pPr>
        <w:numPr>
          <w:ilvl w:val="0"/>
          <w:numId w:val="9"/>
        </w:numPr>
        <w:spacing w:before="157" w:beforeLines="50"/>
        <w:ind w:left="420" w:leftChars="0" w:hanging="420"/>
      </w:pPr>
      <w:r>
        <w:rPr>
          <w:rFonts w:hint="eastAsia"/>
          <w:b/>
          <w:bCs/>
          <w:color w:val="auto"/>
          <w:lang w:val="en-US" w:eastAsia="zh-CN"/>
        </w:rPr>
        <w:t xml:space="preserve">If no, </w:t>
      </w:r>
      <w:r>
        <w:rPr>
          <w:rFonts w:hint="eastAsia"/>
          <w:b/>
          <w:bCs/>
          <w:color w:val="auto"/>
          <w:sz w:val="20"/>
          <w:szCs w:val="20"/>
          <w:lang w:val="en-US" w:eastAsia="zh-CN"/>
        </w:rPr>
        <w:t>t</w:t>
      </w:r>
      <w:r>
        <w:rPr>
          <w:rFonts w:eastAsia="宋体"/>
          <w:b/>
          <w:bCs/>
          <w:color w:val="auto"/>
          <w:sz w:val="20"/>
          <w:szCs w:val="20"/>
          <w:lang w:val="en-US"/>
        </w:rPr>
        <w:t xml:space="preserve">he starting point of conditional LTM delay </w:t>
      </w:r>
      <w:r>
        <w:rPr>
          <w:rFonts w:hint="eastAsia" w:eastAsia="宋体"/>
          <w:b/>
          <w:bCs/>
          <w:color w:val="auto"/>
          <w:sz w:val="20"/>
          <w:szCs w:val="20"/>
          <w:lang w:val="en-US"/>
        </w:rPr>
        <w:t xml:space="preserve">is </w:t>
      </w:r>
      <w:r>
        <w:rPr>
          <w:rFonts w:eastAsia="宋体"/>
          <w:b/>
          <w:bCs/>
          <w:color w:val="auto"/>
          <w:sz w:val="20"/>
          <w:szCs w:val="20"/>
          <w:lang w:val="en-US"/>
        </w:rPr>
        <w:t>the end of the last TTI containing the RRC command for conditional LTM.</w:t>
      </w:r>
    </w:p>
    <w:p>
      <w:pPr>
        <w:spacing w:before="157" w:beforeLines="50"/>
        <w:rPr>
          <w:rFonts w:hint="eastAsia" w:eastAsiaTheme="minorEastAsia"/>
          <w:b/>
          <w:bCs/>
          <w:sz w:val="20"/>
          <w:szCs w:val="20"/>
          <w:highlight w:val="yellow"/>
          <w:lang w:val="en-US" w:eastAsia="zh-CN"/>
        </w:rPr>
      </w:pPr>
      <w:r>
        <w:rPr>
          <w:rFonts w:hint="eastAsia"/>
          <w:b/>
          <w:bCs/>
          <w:lang w:val="en-US" w:eastAsia="zh-CN"/>
        </w:rPr>
        <w:t xml:space="preserve">Proposal 5: Use </w:t>
      </w:r>
      <w:r>
        <w:rPr>
          <w:rFonts w:eastAsiaTheme="minorEastAsia"/>
          <w:b/>
          <w:bCs/>
          <w:sz w:val="20"/>
          <w:szCs w:val="20"/>
          <w:lang w:val="en-US"/>
        </w:rPr>
        <w:t>D</w:t>
      </w:r>
      <w:r>
        <w:rPr>
          <w:rFonts w:eastAsiaTheme="minorEastAsia"/>
          <w:b/>
          <w:bCs/>
          <w:sz w:val="20"/>
          <w:szCs w:val="20"/>
          <w:vertAlign w:val="subscript"/>
          <w:lang w:val="en-US"/>
        </w:rPr>
        <w:t xml:space="preserve">CLTM </w:t>
      </w:r>
      <w:r>
        <w:rPr>
          <w:rFonts w:eastAsiaTheme="minorEastAsia"/>
          <w:b/>
          <w:bCs/>
          <w:sz w:val="20"/>
          <w:szCs w:val="20"/>
          <w:lang w:val="en-US"/>
        </w:rPr>
        <w:t>= T</w:t>
      </w:r>
      <w:r>
        <w:rPr>
          <w:rFonts w:eastAsiaTheme="minorEastAsia"/>
          <w:b/>
          <w:bCs/>
          <w:sz w:val="20"/>
          <w:szCs w:val="20"/>
          <w:vertAlign w:val="subscript"/>
          <w:lang w:val="en-US"/>
        </w:rPr>
        <w:t xml:space="preserve">RRC </w:t>
      </w:r>
      <w:r>
        <w:rPr>
          <w:rFonts w:eastAsiaTheme="minorEastAsia"/>
          <w:b/>
          <w:bCs/>
          <w:sz w:val="20"/>
          <w:szCs w:val="20"/>
          <w:lang w:val="en-US"/>
        </w:rPr>
        <w:t xml:space="preserve">+ </w:t>
      </w:r>
      <w:r>
        <w:rPr>
          <w:b/>
          <w:bCs/>
          <w:iCs/>
          <w:sz w:val="20"/>
          <w:szCs w:val="20"/>
          <w:lang w:val="en-US"/>
        </w:rPr>
        <w:t>T</w:t>
      </w:r>
      <w:r>
        <w:rPr>
          <w:b/>
          <w:bCs/>
          <w:iCs/>
          <w:sz w:val="20"/>
          <w:szCs w:val="20"/>
          <w:vertAlign w:val="subscript"/>
          <w:lang w:val="en-US"/>
        </w:rPr>
        <w:t>Event_DU</w:t>
      </w:r>
      <w:r>
        <w:rPr>
          <w:rFonts w:eastAsiaTheme="minorEastAsia"/>
          <w:b/>
          <w:bCs/>
          <w:sz w:val="20"/>
          <w:szCs w:val="20"/>
          <w:vertAlign w:val="subscript"/>
          <w:lang w:val="en-US"/>
        </w:rPr>
        <w:t xml:space="preserve"> </w:t>
      </w:r>
      <w:r>
        <w:rPr>
          <w:rFonts w:hint="eastAsia" w:eastAsiaTheme="minorEastAsia"/>
          <w:b/>
          <w:bCs/>
          <w:sz w:val="20"/>
          <w:szCs w:val="20"/>
          <w:lang w:val="en-US" w:eastAsia="zh-CN"/>
        </w:rPr>
        <w:t>+</w:t>
      </w:r>
      <w:r>
        <w:rPr>
          <w:b/>
          <w:bCs/>
          <w:sz w:val="20"/>
          <w:szCs w:val="20"/>
          <w:lang w:val="en-US"/>
        </w:rPr>
        <w:t>T</w:t>
      </w:r>
      <w:r>
        <w:rPr>
          <w:b/>
          <w:bCs/>
          <w:sz w:val="20"/>
          <w:szCs w:val="20"/>
          <w:vertAlign w:val="subscript"/>
          <w:lang w:val="en-US"/>
        </w:rPr>
        <w:t>measure</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vertAlign w:val="subscript"/>
          <w:lang w:val="en-US"/>
        </w:rPr>
        <w:t xml:space="preserve"> </w:t>
      </w:r>
      <w:r>
        <w:rPr>
          <w:rFonts w:eastAsiaTheme="minorEastAsia"/>
          <w:b/>
          <w:bCs/>
          <w:sz w:val="20"/>
          <w:szCs w:val="20"/>
          <w:lang w:val="en-US"/>
        </w:rPr>
        <w:t xml:space="preserve">+ </w:t>
      </w:r>
      <w:r>
        <w:rPr>
          <w:b/>
          <w:bCs/>
          <w:sz w:val="20"/>
          <w:szCs w:val="20"/>
          <w:lang w:val="en-US"/>
        </w:rPr>
        <w:t>T</w:t>
      </w:r>
      <w:r>
        <w:rPr>
          <w:rFonts w:hint="eastAsia"/>
          <w:b/>
          <w:bCs/>
          <w:sz w:val="20"/>
          <w:szCs w:val="20"/>
          <w:vertAlign w:val="subscript"/>
          <w:lang w:val="en-US" w:eastAsia="zh-CN"/>
        </w:rPr>
        <w:t>LTM-</w:t>
      </w:r>
      <w:r>
        <w:rPr>
          <w:b/>
          <w:bCs/>
          <w:sz w:val="20"/>
          <w:szCs w:val="20"/>
          <w:vertAlign w:val="subscript"/>
          <w:lang w:val="en-US"/>
        </w:rPr>
        <w:t>interrupt</w:t>
      </w:r>
      <w:r>
        <w:rPr>
          <w:rFonts w:hint="eastAsia" w:eastAsiaTheme="minorEastAsia"/>
          <w:b/>
          <w:bCs/>
          <w:sz w:val="20"/>
          <w:szCs w:val="20"/>
          <w:vertAlign w:val="subscript"/>
          <w:lang w:val="en-US"/>
        </w:rPr>
        <w:t>.</w:t>
      </w:r>
      <w:r>
        <w:rPr>
          <w:rFonts w:hint="eastAsia" w:eastAsiaTheme="minorEastAsia"/>
          <w:b/>
          <w:bCs/>
          <w:sz w:val="20"/>
          <w:szCs w:val="20"/>
          <w:vertAlign w:val="subscript"/>
          <w:lang w:val="en-US" w:eastAsia="zh-CN"/>
        </w:rPr>
        <w:t xml:space="preserve"> </w:t>
      </w:r>
      <w:r>
        <w:rPr>
          <w:rFonts w:hint="eastAsia"/>
          <w:b/>
          <w:bCs/>
          <w:sz w:val="20"/>
          <w:szCs w:val="20"/>
          <w:lang w:val="en-US" w:eastAsia="zh-CN"/>
        </w:rPr>
        <w:t xml:space="preserve">as baseline and consider whether/how to capture </w:t>
      </w:r>
      <w:r>
        <w:rPr>
          <w:rFonts w:eastAsiaTheme="minorEastAsia"/>
          <w:b/>
          <w:bCs/>
          <w:sz w:val="20"/>
          <w:szCs w:val="20"/>
          <w:highlight w:val="none"/>
          <w:lang w:val="en-US"/>
        </w:rPr>
        <w:t>the time</w:t>
      </w:r>
      <w:r>
        <w:rPr>
          <w:rFonts w:hint="eastAsia" w:eastAsiaTheme="minorEastAsia"/>
          <w:b/>
          <w:bCs/>
          <w:sz w:val="20"/>
          <w:szCs w:val="20"/>
          <w:highlight w:val="none"/>
          <w:lang w:val="en-US" w:eastAsia="zh-CN"/>
        </w:rPr>
        <w:t xml:space="preserve"> </w:t>
      </w:r>
      <w:r>
        <w:rPr>
          <w:rFonts w:eastAsiaTheme="minorEastAsia"/>
          <w:b/>
          <w:bCs/>
          <w:sz w:val="20"/>
          <w:szCs w:val="20"/>
          <w:highlight w:val="none"/>
          <w:lang w:val="en-US"/>
        </w:rPr>
        <w:t>for early candidate TCI State activation/deactivation and early TA acquisition</w:t>
      </w:r>
      <w:r>
        <w:rPr>
          <w:rFonts w:hint="eastAsia" w:eastAsiaTheme="minorEastAsia"/>
          <w:b/>
          <w:bCs/>
          <w:sz w:val="20"/>
          <w:szCs w:val="20"/>
          <w:highlight w:val="none"/>
          <w:lang w:val="en-US" w:eastAsia="zh-CN"/>
        </w:rPr>
        <w:t>.</w:t>
      </w:r>
    </w:p>
    <w:p>
      <w:pPr>
        <w:spacing w:before="157" w:beforeLines="50"/>
        <w:ind w:leftChars="200"/>
        <w:rPr>
          <w:rFonts w:eastAsiaTheme="minorEastAsia"/>
          <w:b/>
          <w:bCs/>
          <w:sz w:val="20"/>
          <w:szCs w:val="20"/>
          <w:lang w:val="en-US"/>
        </w:rPr>
      </w:pPr>
      <w:r>
        <w:rPr>
          <w:b/>
          <w:bCs/>
          <w:sz w:val="20"/>
          <w:szCs w:val="20"/>
          <w:lang w:val="en-US"/>
        </w:rPr>
        <w:t>T</w:t>
      </w:r>
      <w:r>
        <w:rPr>
          <w:b/>
          <w:bCs/>
          <w:sz w:val="20"/>
          <w:szCs w:val="20"/>
          <w:vertAlign w:val="subscript"/>
          <w:lang w:val="en-US"/>
        </w:rPr>
        <w:t>RRC</w:t>
      </w:r>
      <w:r>
        <w:rPr>
          <w:rFonts w:eastAsiaTheme="minorEastAsia"/>
          <w:b/>
          <w:bCs/>
          <w:sz w:val="20"/>
          <w:szCs w:val="20"/>
          <w:lang w:val="en-US"/>
        </w:rPr>
        <w:t xml:space="preserve"> is the RRC procedure delay defined in clause 12 in TS 38.331.</w:t>
      </w:r>
    </w:p>
    <w:p>
      <w:pPr>
        <w:spacing w:before="157" w:beforeLines="50"/>
        <w:ind w:leftChars="200"/>
        <w:rPr>
          <w:rFonts w:eastAsiaTheme="minorEastAsia"/>
          <w:b/>
          <w:bCs/>
          <w:sz w:val="20"/>
          <w:szCs w:val="20"/>
          <w:highlight w:val="yellow"/>
          <w:lang w:val="en-US"/>
        </w:rPr>
      </w:pPr>
      <w:r>
        <w:rPr>
          <w:rFonts w:eastAsiaTheme="minorEastAsia"/>
          <w:b/>
          <w:bCs/>
          <w:sz w:val="20"/>
          <w:szCs w:val="20"/>
          <w:lang w:val="en-US"/>
        </w:rPr>
        <w:t>T</w:t>
      </w:r>
      <w:r>
        <w:rPr>
          <w:rFonts w:eastAsiaTheme="minorEastAsia"/>
          <w:b/>
          <w:bCs/>
          <w:sz w:val="20"/>
          <w:szCs w:val="20"/>
          <w:vertAlign w:val="subscript"/>
          <w:lang w:val="en-US"/>
        </w:rPr>
        <w:t>Event_DU</w:t>
      </w:r>
      <w:r>
        <w:rPr>
          <w:rFonts w:eastAsiaTheme="minorEastAsia"/>
          <w:b/>
          <w:bCs/>
          <w:sz w:val="20"/>
          <w:szCs w:val="20"/>
          <w:lang w:val="en-US"/>
        </w:rPr>
        <w:t xml:space="preserve"> is the delay uncertainty which is the time </w:t>
      </w:r>
      <w:r>
        <w:rPr>
          <w:rFonts w:eastAsiaTheme="minorEastAsia"/>
          <w:b/>
          <w:bCs/>
          <w:sz w:val="20"/>
          <w:szCs w:val="20"/>
          <w:highlight w:val="none"/>
          <w:lang w:val="en-US"/>
        </w:rPr>
        <w:t>from when the UE successfully decodes a conditional LTM command until a condition exists at the measurement reference point which will trigger the conditional LTM</w:t>
      </w:r>
    </w:p>
    <w:p>
      <w:pPr>
        <w:spacing w:before="157" w:beforeLines="50"/>
        <w:ind w:leftChars="200"/>
        <w:rPr>
          <w:rFonts w:hint="eastAsia" w:eastAsiaTheme="minorEastAsia"/>
          <w:b/>
          <w:bCs/>
          <w:sz w:val="20"/>
          <w:szCs w:val="20"/>
          <w:lang w:val="en-US"/>
        </w:rPr>
      </w:pPr>
      <w:r>
        <w:rPr>
          <w:b/>
          <w:bCs/>
          <w:sz w:val="20"/>
          <w:szCs w:val="20"/>
          <w:lang w:val="en-US"/>
        </w:rPr>
        <w:t>T</w:t>
      </w:r>
      <w:r>
        <w:rPr>
          <w:b/>
          <w:bCs/>
          <w:sz w:val="20"/>
          <w:szCs w:val="20"/>
          <w:vertAlign w:val="subscript"/>
          <w:lang w:val="en-US"/>
        </w:rPr>
        <w:t>measure</w:t>
      </w:r>
      <w:r>
        <w:rPr>
          <w:rFonts w:eastAsiaTheme="minorEastAsia"/>
          <w:b/>
          <w:bCs/>
          <w:sz w:val="20"/>
          <w:szCs w:val="20"/>
          <w:lang w:val="en-US"/>
        </w:rPr>
        <w:t xml:space="preserve"> is the measurements time. It is defined from the end of</w:t>
      </w:r>
      <w:r>
        <w:rPr>
          <w:rFonts w:eastAsiaTheme="minorEastAsia"/>
          <w:b/>
          <w:bCs/>
          <w:sz w:val="20"/>
          <w:szCs w:val="20"/>
          <w:highlight w:val="none"/>
          <w:lang w:val="en-US"/>
        </w:rPr>
        <w:t xml:space="preserve"> </w:t>
      </w:r>
      <w:r>
        <w:rPr>
          <w:b/>
          <w:bCs/>
          <w:iCs/>
          <w:sz w:val="20"/>
          <w:szCs w:val="20"/>
          <w:highlight w:val="none"/>
          <w:lang w:val="en-US"/>
        </w:rPr>
        <w:t>T</w:t>
      </w:r>
      <w:r>
        <w:rPr>
          <w:b/>
          <w:bCs/>
          <w:iCs/>
          <w:sz w:val="20"/>
          <w:szCs w:val="20"/>
          <w:highlight w:val="none"/>
          <w:vertAlign w:val="subscript"/>
          <w:lang w:val="en-US"/>
        </w:rPr>
        <w:t>Event_DU</w:t>
      </w:r>
      <w:r>
        <w:rPr>
          <w:rFonts w:eastAsiaTheme="minorEastAsia"/>
          <w:b/>
          <w:bCs/>
          <w:sz w:val="20"/>
          <w:szCs w:val="20"/>
          <w:highlight w:val="none"/>
          <w:lang w:val="en-US"/>
        </w:rPr>
        <w:t xml:space="preserve"> </w:t>
      </w:r>
      <w:r>
        <w:rPr>
          <w:rFonts w:eastAsiaTheme="minorEastAsia"/>
          <w:b/>
          <w:bCs/>
          <w:sz w:val="20"/>
          <w:szCs w:val="20"/>
          <w:lang w:val="en-US"/>
        </w:rPr>
        <w:t>until UE executes LTM cell switch to a target cell and interruption time start</w:t>
      </w:r>
      <w:r>
        <w:rPr>
          <w:rFonts w:hint="eastAsia" w:eastAsiaTheme="minorEastAsia"/>
          <w:b/>
          <w:bCs/>
          <w:sz w:val="20"/>
          <w:szCs w:val="20"/>
          <w:lang w:val="en-US"/>
        </w:rPr>
        <w:t>s.</w:t>
      </w:r>
    </w:p>
    <w:p>
      <w:pPr>
        <w:spacing w:before="157" w:beforeLines="50"/>
        <w:ind w:leftChars="200"/>
        <w:rPr>
          <w:rFonts w:eastAsiaTheme="minorEastAsia"/>
          <w:b/>
          <w:bCs/>
          <w:sz w:val="20"/>
          <w:szCs w:val="20"/>
          <w:vertAlign w:val="subscript"/>
          <w:lang w:val="en-US"/>
        </w:rPr>
      </w:pPr>
      <w:r>
        <w:rPr>
          <w:b/>
          <w:bCs/>
          <w:sz w:val="20"/>
          <w:szCs w:val="20"/>
          <w:lang w:val="en-US"/>
        </w:rPr>
        <w:t>T</w:t>
      </w:r>
      <w:r>
        <w:rPr>
          <w:rFonts w:eastAsiaTheme="minorEastAsia"/>
          <w:b/>
          <w:bCs/>
          <w:sz w:val="20"/>
          <w:szCs w:val="20"/>
          <w:vertAlign w:val="subscript"/>
          <w:lang w:val="en-US"/>
        </w:rPr>
        <w:t>CLTM</w:t>
      </w:r>
      <w:r>
        <w:rPr>
          <w:b/>
          <w:bCs/>
          <w:sz w:val="20"/>
          <w:szCs w:val="20"/>
          <w:vertAlign w:val="subscript"/>
          <w:lang w:val="en-US"/>
        </w:rPr>
        <w:t>_execution</w:t>
      </w:r>
      <w:r>
        <w:rPr>
          <w:rFonts w:eastAsiaTheme="minorEastAsia"/>
          <w:b/>
          <w:bCs/>
          <w:sz w:val="20"/>
          <w:szCs w:val="20"/>
          <w:lang w:val="en-US"/>
        </w:rPr>
        <w:t xml:space="preserve"> </w:t>
      </w:r>
      <w:r>
        <w:rPr>
          <w:b/>
          <w:bCs/>
          <w:sz w:val="20"/>
          <w:szCs w:val="20"/>
          <w:lang w:val="en-US"/>
        </w:rPr>
        <w:t xml:space="preserve">is the UE execution preparation time for </w:t>
      </w:r>
      <w:r>
        <w:rPr>
          <w:rFonts w:eastAsiaTheme="minorEastAsia"/>
          <w:b/>
          <w:bCs/>
          <w:sz w:val="20"/>
          <w:szCs w:val="20"/>
          <w:lang w:val="en-US"/>
        </w:rPr>
        <w:t>conditional LTM</w:t>
      </w:r>
      <w:r>
        <w:rPr>
          <w:b/>
          <w:bCs/>
          <w:sz w:val="20"/>
          <w:szCs w:val="20"/>
          <w:lang w:val="en-US"/>
        </w:rPr>
        <w:t xml:space="preserve"> and starts after UE realizes the condition of </w:t>
      </w:r>
      <w:r>
        <w:rPr>
          <w:rFonts w:eastAsiaTheme="minorEastAsia"/>
          <w:b/>
          <w:bCs/>
          <w:sz w:val="20"/>
          <w:szCs w:val="20"/>
          <w:lang w:val="en-US"/>
        </w:rPr>
        <w:t>LTM</w:t>
      </w:r>
      <w:r>
        <w:rPr>
          <w:b/>
          <w:bCs/>
          <w:sz w:val="20"/>
          <w:szCs w:val="20"/>
          <w:lang w:val="en-US"/>
        </w:rPr>
        <w:t xml:space="preserve"> is met and identity of the target cell is determined</w:t>
      </w:r>
      <w:r>
        <w:rPr>
          <w:rFonts w:eastAsiaTheme="minorEastAsia"/>
          <w:b/>
          <w:bCs/>
          <w:sz w:val="20"/>
          <w:szCs w:val="20"/>
          <w:vertAlign w:val="subscript"/>
          <w:lang w:val="en-US"/>
        </w:rPr>
        <w:t>.</w:t>
      </w:r>
    </w:p>
    <w:p>
      <w:pPr>
        <w:spacing w:before="157" w:beforeLines="50"/>
        <w:ind w:leftChars="200"/>
        <w:rPr>
          <w:rFonts w:hint="eastAsia" w:eastAsiaTheme="minorEastAsia"/>
          <w:b/>
          <w:bCs/>
          <w:sz w:val="20"/>
          <w:szCs w:val="20"/>
          <w:vertAlign w:val="subscript"/>
          <w:lang w:val="en-US"/>
        </w:rPr>
      </w:pPr>
      <w:r>
        <w:rPr>
          <w:rFonts w:eastAsia="宋体"/>
          <w:b/>
          <w:bCs/>
          <w:kern w:val="2"/>
          <w:sz w:val="20"/>
          <w:szCs w:val="20"/>
          <w:lang w:val="en-US"/>
        </w:rPr>
        <w:t>T</w:t>
      </w:r>
      <w:r>
        <w:rPr>
          <w:rFonts w:eastAsia="宋体"/>
          <w:b/>
          <w:bCs/>
          <w:kern w:val="2"/>
          <w:sz w:val="20"/>
          <w:szCs w:val="20"/>
          <w:vertAlign w:val="subscript"/>
          <w:lang w:val="en-US"/>
        </w:rPr>
        <w:t>LTM-interrupt</w:t>
      </w:r>
      <w:r>
        <w:rPr>
          <w:rFonts w:eastAsia="宋体"/>
          <w:b/>
          <w:bCs/>
          <w:kern w:val="2"/>
          <w:sz w:val="20"/>
          <w:szCs w:val="20"/>
          <w:lang w:val="en-US"/>
        </w:rPr>
        <w:t xml:space="preserve"> is the interruption time as specified in Rel-18</w:t>
      </w:r>
      <w:r>
        <w:rPr>
          <w:rFonts w:hint="eastAsia" w:eastAsia="宋体"/>
          <w:b/>
          <w:bCs/>
          <w:kern w:val="2"/>
          <w:sz w:val="20"/>
          <w:szCs w:val="20"/>
          <w:lang w:val="en-US"/>
        </w:rPr>
        <w:t xml:space="preserve"> </w:t>
      </w:r>
      <w:r>
        <w:rPr>
          <w:rFonts w:eastAsia="宋体"/>
          <w:b/>
          <w:bCs/>
          <w:kern w:val="2"/>
          <w:sz w:val="20"/>
          <w:szCs w:val="20"/>
          <w:lang w:val="en-US"/>
        </w:rPr>
        <w:t>LTM cell switch.</w:t>
      </w:r>
    </w:p>
    <w:p>
      <w:pPr>
        <w:spacing w:before="157" w:beforeLines="50"/>
        <w:rPr>
          <w:rFonts w:hint="default" w:eastAsiaTheme="minorEastAsia"/>
          <w:b/>
          <w:bCs/>
          <w:sz w:val="20"/>
          <w:szCs w:val="20"/>
          <w:lang w:val="en-US" w:eastAsia="zh-CN"/>
        </w:rPr>
      </w:pPr>
      <w:r>
        <w:rPr>
          <w:rFonts w:hint="eastAsia" w:eastAsiaTheme="minorEastAsia"/>
          <w:b/>
          <w:bCs/>
          <w:sz w:val="20"/>
          <w:szCs w:val="20"/>
          <w:lang w:val="en-US" w:eastAsia="zh-CN"/>
        </w:rPr>
        <w:t>Proposal 6: Subsequent conditional LTM cell switch delay can be discussed based on the conclusion of conditional LTM delay. Similar as SCPAC, T</w:t>
      </w:r>
      <w:r>
        <w:rPr>
          <w:rFonts w:hint="eastAsia" w:eastAsiaTheme="minorEastAsia"/>
          <w:b/>
          <w:bCs/>
          <w:sz w:val="20"/>
          <w:szCs w:val="20"/>
          <w:vertAlign w:val="subscript"/>
          <w:lang w:val="en-US" w:eastAsia="zh-CN"/>
        </w:rPr>
        <w:t>RRC</w:t>
      </w:r>
      <w:r>
        <w:rPr>
          <w:rFonts w:hint="eastAsia" w:eastAsiaTheme="minorEastAsia"/>
          <w:b/>
          <w:bCs/>
          <w:sz w:val="20"/>
          <w:szCs w:val="20"/>
          <w:lang w:val="en-US" w:eastAsia="zh-CN"/>
        </w:rPr>
        <w:t xml:space="preserve"> will not be considered in subsequent conditional LTM delay and T</w:t>
      </w:r>
      <w:r>
        <w:rPr>
          <w:rFonts w:hint="eastAsia" w:eastAsiaTheme="minorEastAsia"/>
          <w:b/>
          <w:bCs/>
          <w:sz w:val="20"/>
          <w:szCs w:val="20"/>
          <w:vertAlign w:val="subscript"/>
          <w:lang w:val="en-US" w:eastAsia="zh-CN"/>
        </w:rPr>
        <w:t xml:space="preserve">Event_DU </w:t>
      </w:r>
      <w:r>
        <w:rPr>
          <w:rFonts w:hint="eastAsia" w:eastAsiaTheme="minorEastAsia"/>
          <w:b/>
          <w:bCs/>
          <w:sz w:val="20"/>
          <w:szCs w:val="20"/>
          <w:lang w:val="en-US" w:eastAsia="zh-CN"/>
        </w:rPr>
        <w:t>needs to be updated.</w:t>
      </w:r>
    </w:p>
    <w:p>
      <w:pPr>
        <w:spacing w:before="157" w:beforeLines="50"/>
        <w:rPr>
          <w:rFonts w:hint="eastAsia" w:eastAsiaTheme="minorEastAsia"/>
          <w:b/>
          <w:bCs/>
          <w:sz w:val="20"/>
          <w:szCs w:val="20"/>
          <w:lang w:val="en-US" w:eastAsia="zh-CN"/>
        </w:rPr>
      </w:pPr>
      <w:r>
        <w:rPr>
          <w:rFonts w:hint="eastAsia" w:eastAsiaTheme="minorEastAsia"/>
          <w:b/>
          <w:bCs/>
          <w:sz w:val="20"/>
          <w:szCs w:val="20"/>
          <w:lang w:val="en-US" w:eastAsia="zh-CN"/>
        </w:rPr>
        <w:t>Proposal 7: The starting point of the subsequent conditional LTM delay is when UE transmits RRCReconfigurationcomplete message for the previous conditional LTM.</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12"/>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4"/>
        <w:widowControl/>
        <w:numPr>
          <w:ilvl w:val="0"/>
          <w:numId w:val="12"/>
        </w:numPr>
        <w:spacing w:before="0" w:beforeLines="0" w:afterLines="0"/>
        <w:jc w:val="left"/>
        <w:rPr>
          <w:rFonts w:hint="default"/>
          <w:sz w:val="21"/>
          <w:szCs w:val="21"/>
          <w:lang w:val="en-US" w:eastAsia="zh-CN"/>
        </w:rPr>
      </w:pPr>
      <w:r>
        <w:rPr>
          <w:rFonts w:hint="eastAsia"/>
          <w:sz w:val="21"/>
          <w:szCs w:val="21"/>
          <w:lang w:val="en-US" w:eastAsia="zh-CN"/>
        </w:rPr>
        <w:t xml:space="preserve">R4-2420102, WF on RRM requirements for NR_Mob_Ph4_Part2,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0B22160"/>
    <w:multiLevelType w:val="multilevel"/>
    <w:tmpl w:val="10B22160"/>
    <w:lvl w:ilvl="0" w:tentative="0">
      <w:start w:val="1"/>
      <w:numFmt w:val="bullet"/>
      <w:lvlText w:val="o"/>
      <w:lvlJc w:val="left"/>
      <w:pPr>
        <w:ind w:left="1280" w:hanging="440"/>
      </w:pPr>
      <w:rPr>
        <w:rFonts w:hint="default" w:ascii="Courier New" w:hAnsi="Courier New" w:cs="Courier New"/>
      </w:rPr>
    </w:lvl>
    <w:lvl w:ilvl="1" w:tentative="0">
      <w:start w:val="0"/>
      <w:numFmt w:val="bullet"/>
      <w:lvlText w:val="-"/>
      <w:lvlJc w:val="left"/>
      <w:pPr>
        <w:ind w:left="1720" w:hanging="440"/>
      </w:pPr>
      <w:rPr>
        <w:rFonts w:hint="default" w:ascii="Times New Roman" w:hAnsi="Times New Roman" w:cs="Times New Roman" w:eastAsiaTheme="minorEastAsia"/>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3">
    <w:nsid w:val="293F2071"/>
    <w:multiLevelType w:val="multilevel"/>
    <w:tmpl w:val="293F2071"/>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2"/>
      <w:numFmt w:val="bullet"/>
      <w:lvlText w:val="-"/>
      <w:lvlJc w:val="left"/>
      <w:pPr>
        <w:ind w:left="1320" w:hanging="440"/>
      </w:pPr>
      <w:rPr>
        <w:rFonts w:hint="default" w:ascii="Calibri" w:hAnsi="Calibri" w:cs="Calibri" w:eastAsiaTheme="minorEastAsia"/>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4A1A075D"/>
    <w:multiLevelType w:val="multilevel"/>
    <w:tmpl w:val="4A1A075D"/>
    <w:lvl w:ilvl="0" w:tentative="0">
      <w:start w:val="1"/>
      <w:numFmt w:val="bullet"/>
      <w:lvlText w:val="o"/>
      <w:lvlJc w:val="left"/>
      <w:pPr>
        <w:ind w:left="920" w:hanging="440"/>
      </w:pPr>
      <w:rPr>
        <w:rFonts w:hint="default" w:ascii="Courier New" w:hAnsi="Courier New" w:cs="Courier New"/>
      </w:rPr>
    </w:lvl>
    <w:lvl w:ilvl="1" w:tentative="0">
      <w:start w:val="2"/>
      <w:numFmt w:val="bullet"/>
      <w:lvlText w:val="-"/>
      <w:lvlJc w:val="left"/>
      <w:pPr>
        <w:ind w:left="1360" w:hanging="440"/>
      </w:pPr>
      <w:rPr>
        <w:rFonts w:hint="default" w:ascii="Calibri" w:hAnsi="Calibri" w:cs="Calibri" w:eastAsiaTheme="minorEastAsia"/>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5">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2C230B2"/>
    <w:multiLevelType w:val="multilevel"/>
    <w:tmpl w:val="52C230B2"/>
    <w:lvl w:ilvl="0" w:tentative="0">
      <w:start w:val="1"/>
      <w:numFmt w:val="bullet"/>
      <w:lvlText w:val=""/>
      <w:lvlJc w:val="left"/>
      <w:pPr>
        <w:tabs>
          <w:tab w:val="left" w:pos="-840"/>
        </w:tabs>
        <w:ind w:left="80" w:hanging="440"/>
      </w:pPr>
      <w:rPr>
        <w:rFonts w:hint="default" w:ascii="Symbol" w:hAnsi="Symbol"/>
      </w:rPr>
    </w:lvl>
    <w:lvl w:ilvl="1" w:tentative="0">
      <w:start w:val="1"/>
      <w:numFmt w:val="bullet"/>
      <w:lvlText w:val=""/>
      <w:lvlJc w:val="left"/>
      <w:pPr>
        <w:tabs>
          <w:tab w:val="left" w:pos="-840"/>
        </w:tabs>
        <w:ind w:left="520" w:hanging="440"/>
      </w:pPr>
      <w:rPr>
        <w:rFonts w:hint="default" w:ascii="Wingdings" w:hAnsi="Wingdings"/>
      </w:rPr>
    </w:lvl>
    <w:lvl w:ilvl="2" w:tentative="0">
      <w:start w:val="1"/>
      <w:numFmt w:val="bullet"/>
      <w:lvlText w:val=""/>
      <w:lvlJc w:val="left"/>
      <w:pPr>
        <w:tabs>
          <w:tab w:val="left" w:pos="-840"/>
        </w:tabs>
        <w:ind w:left="960" w:hanging="440"/>
      </w:pPr>
      <w:rPr>
        <w:rFonts w:hint="default" w:ascii="Wingdings" w:hAnsi="Wingdings"/>
      </w:rPr>
    </w:lvl>
    <w:lvl w:ilvl="3" w:tentative="0">
      <w:start w:val="1"/>
      <w:numFmt w:val="bullet"/>
      <w:lvlText w:val=""/>
      <w:lvlJc w:val="left"/>
      <w:pPr>
        <w:tabs>
          <w:tab w:val="left" w:pos="-840"/>
        </w:tabs>
        <w:ind w:left="1400" w:hanging="440"/>
      </w:pPr>
      <w:rPr>
        <w:rFonts w:hint="default" w:ascii="Wingdings" w:hAnsi="Wingdings"/>
      </w:rPr>
    </w:lvl>
    <w:lvl w:ilvl="4" w:tentative="0">
      <w:start w:val="1"/>
      <w:numFmt w:val="bullet"/>
      <w:lvlText w:val=""/>
      <w:lvlJc w:val="left"/>
      <w:pPr>
        <w:tabs>
          <w:tab w:val="left" w:pos="-840"/>
        </w:tabs>
        <w:ind w:left="1840" w:hanging="440"/>
      </w:pPr>
      <w:rPr>
        <w:rFonts w:hint="default" w:ascii="Wingdings" w:hAnsi="Wingdings"/>
      </w:rPr>
    </w:lvl>
    <w:lvl w:ilvl="5" w:tentative="0">
      <w:start w:val="1"/>
      <w:numFmt w:val="bullet"/>
      <w:lvlText w:val=""/>
      <w:lvlJc w:val="left"/>
      <w:pPr>
        <w:tabs>
          <w:tab w:val="left" w:pos="-840"/>
        </w:tabs>
        <w:ind w:left="2280" w:hanging="440"/>
      </w:pPr>
      <w:rPr>
        <w:rFonts w:hint="default" w:ascii="Wingdings" w:hAnsi="Wingdings"/>
      </w:rPr>
    </w:lvl>
    <w:lvl w:ilvl="6" w:tentative="0">
      <w:start w:val="1"/>
      <w:numFmt w:val="bullet"/>
      <w:lvlText w:val=""/>
      <w:lvlJc w:val="left"/>
      <w:pPr>
        <w:tabs>
          <w:tab w:val="left" w:pos="-840"/>
        </w:tabs>
        <w:ind w:left="2720" w:hanging="440"/>
      </w:pPr>
      <w:rPr>
        <w:rFonts w:hint="default" w:ascii="Wingdings" w:hAnsi="Wingdings"/>
      </w:rPr>
    </w:lvl>
    <w:lvl w:ilvl="7" w:tentative="0">
      <w:start w:val="1"/>
      <w:numFmt w:val="bullet"/>
      <w:lvlText w:val=""/>
      <w:lvlJc w:val="left"/>
      <w:pPr>
        <w:tabs>
          <w:tab w:val="left" w:pos="-840"/>
        </w:tabs>
        <w:ind w:left="3160" w:hanging="440"/>
      </w:pPr>
      <w:rPr>
        <w:rFonts w:hint="default" w:ascii="Wingdings" w:hAnsi="Wingdings"/>
      </w:rPr>
    </w:lvl>
    <w:lvl w:ilvl="8" w:tentative="0">
      <w:start w:val="1"/>
      <w:numFmt w:val="bullet"/>
      <w:lvlText w:val=""/>
      <w:lvlJc w:val="left"/>
      <w:pPr>
        <w:tabs>
          <w:tab w:val="left" w:pos="-840"/>
        </w:tabs>
        <w:ind w:left="3600" w:hanging="440"/>
      </w:pPr>
      <w:rPr>
        <w:rFonts w:hint="default" w:ascii="Wingdings" w:hAnsi="Wingdings"/>
      </w:rPr>
    </w:lvl>
  </w:abstractNum>
  <w:abstractNum w:abstractNumId="8">
    <w:nsid w:val="54B05603"/>
    <w:multiLevelType w:val="singleLevel"/>
    <w:tmpl w:val="54B05603"/>
    <w:lvl w:ilvl="0" w:tentative="0">
      <w:start w:val="1"/>
      <w:numFmt w:val="bullet"/>
      <w:lvlText w:val=""/>
      <w:lvlJc w:val="left"/>
      <w:pPr>
        <w:ind w:left="420" w:hanging="420"/>
      </w:pPr>
      <w:rPr>
        <w:rFonts w:hint="default" w:ascii="Wingdings" w:hAnsi="Wingdings"/>
      </w:rPr>
    </w:lvl>
  </w:abstractNum>
  <w:abstractNum w:abstractNumId="9">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9"/>
  </w:num>
  <w:num w:numId="2">
    <w:abstractNumId w:val="10"/>
  </w:num>
  <w:num w:numId="3">
    <w:abstractNumId w:val="5"/>
  </w:num>
  <w:num w:numId="4">
    <w:abstractNumId w:val="1"/>
  </w:num>
  <w:num w:numId="5">
    <w:abstractNumId w:val="2"/>
  </w:num>
  <w:num w:numId="6">
    <w:abstractNumId w:val="6"/>
  </w:num>
  <w:num w:numId="7">
    <w:abstractNumId w:val="7"/>
  </w:num>
  <w:num w:numId="8">
    <w:abstractNumId w:val="4"/>
  </w:num>
  <w:num w:numId="9">
    <w:abstractNumId w:val="8"/>
  </w:num>
  <w:num w:numId="10">
    <w:abstractNumId w:val="3"/>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065CC"/>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2025-02-07T08:46:09Z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EE8444B94FE644AE900FCEE30BD5194F</vt:lpwstr>
  </property>
</Properties>
</file>